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F68" w:rsidRDefault="001A2F68">
      <w:pPr>
        <w:rPr>
          <w:cs/>
        </w:rPr>
      </w:pPr>
    </w:p>
    <w:p w:rsidR="00FE2C0F" w:rsidRPr="00890DC5" w:rsidRDefault="00FE2C0F" w:rsidP="00890DC5">
      <w:pPr>
        <w:spacing w:before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0DC5">
        <w:rPr>
          <w:rFonts w:ascii="TH SarabunIT๙" w:hAnsi="TH SarabunIT๙" w:cs="TH SarabunIT๙"/>
          <w:b/>
          <w:bCs/>
          <w:sz w:val="72"/>
          <w:szCs w:val="72"/>
          <w:cs/>
        </w:rPr>
        <w:t>แผนพัฒนาท้องถิ่น(พ.ศ.256</w:t>
      </w:r>
      <w:r w:rsidR="00673BBE" w:rsidRPr="00890DC5">
        <w:rPr>
          <w:rFonts w:ascii="TH SarabunIT๙" w:hAnsi="TH SarabunIT๙" w:cs="TH SarabunIT๙"/>
          <w:b/>
          <w:bCs/>
          <w:sz w:val="72"/>
          <w:szCs w:val="72"/>
          <w:cs/>
        </w:rPr>
        <w:t>6</w:t>
      </w:r>
      <w:r w:rsidRPr="00890DC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- 25</w:t>
      </w:r>
      <w:r w:rsidR="00673BBE" w:rsidRPr="00890DC5">
        <w:rPr>
          <w:rFonts w:ascii="TH SarabunIT๙" w:hAnsi="TH SarabunIT๙" w:cs="TH SarabunIT๙"/>
          <w:b/>
          <w:bCs/>
          <w:sz w:val="72"/>
          <w:szCs w:val="72"/>
          <w:cs/>
        </w:rPr>
        <w:t>70</w:t>
      </w:r>
      <w:r w:rsidRPr="00890DC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)                           แก้ไข ครั้งที่ </w:t>
      </w:r>
      <w:r w:rsidR="00303EDA">
        <w:rPr>
          <w:rFonts w:ascii="TH SarabunIT๙" w:hAnsi="TH SarabunIT๙" w:cs="TH SarabunIT๙" w:hint="cs"/>
          <w:b/>
          <w:bCs/>
          <w:sz w:val="72"/>
          <w:szCs w:val="72"/>
          <w:cs/>
        </w:rPr>
        <w:t>7</w:t>
      </w:r>
      <w:r w:rsidRPr="00890DC5">
        <w:rPr>
          <w:rFonts w:ascii="TH SarabunIT๙" w:hAnsi="TH SarabunIT๙" w:cs="TH SarabunIT๙"/>
          <w:b/>
          <w:bCs/>
          <w:sz w:val="72"/>
          <w:szCs w:val="72"/>
          <w:cs/>
        </w:rPr>
        <w:t>/256</w:t>
      </w:r>
      <w:r w:rsidR="00894818" w:rsidRPr="00890DC5">
        <w:rPr>
          <w:rFonts w:ascii="TH SarabunIT๙" w:hAnsi="TH SarabunIT๙" w:cs="TH SarabunIT๙"/>
          <w:b/>
          <w:bCs/>
          <w:sz w:val="72"/>
          <w:szCs w:val="72"/>
          <w:cs/>
        </w:rPr>
        <w:t>6</w:t>
      </w:r>
      <w:r w:rsidRPr="00890DC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</w:p>
    <w:p w:rsidR="00D9108F" w:rsidRPr="00890DC5" w:rsidRDefault="00D9108F" w:rsidP="00D9108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0DC5">
        <w:rPr>
          <w:rFonts w:ascii="TH SarabunIT๙" w:hAnsi="TH SarabunIT๙" w:cs="TH SarabunIT๙" w:hint="cs"/>
          <w:b/>
          <w:bCs/>
          <w:sz w:val="72"/>
          <w:szCs w:val="72"/>
          <w:cs/>
        </w:rPr>
        <w:t>จาก</w:t>
      </w:r>
    </w:p>
    <w:p w:rsidR="00D9108F" w:rsidRPr="00603782" w:rsidRDefault="00D9108F" w:rsidP="00D9108F">
      <w:pPr>
        <w:jc w:val="center"/>
        <w:rPr>
          <w:rFonts w:ascii="TH SarabunIT๙" w:hAnsi="TH SarabunIT๙" w:cs="TH SarabunIT๙"/>
          <w:b/>
          <w:bCs/>
          <w:spacing w:val="-6"/>
          <w:sz w:val="72"/>
          <w:szCs w:val="72"/>
        </w:rPr>
      </w:pPr>
      <w:r w:rsidRPr="00603782">
        <w:rPr>
          <w:rFonts w:ascii="TH SarabunIT๙" w:hAnsi="TH SarabunIT๙" w:cs="TH SarabunIT๙" w:hint="cs"/>
          <w:b/>
          <w:bCs/>
          <w:spacing w:val="-6"/>
          <w:sz w:val="72"/>
          <w:szCs w:val="72"/>
          <w:cs/>
        </w:rPr>
        <w:t>แผนพัฒนาท้องถิ่น (พ.ศ.2566 -</w:t>
      </w:r>
      <w:r w:rsidR="00603782" w:rsidRPr="00603782">
        <w:rPr>
          <w:rFonts w:ascii="TH SarabunIT๙" w:hAnsi="TH SarabunIT๙" w:cs="TH SarabunIT๙" w:hint="cs"/>
          <w:b/>
          <w:bCs/>
          <w:spacing w:val="-6"/>
          <w:sz w:val="72"/>
          <w:szCs w:val="72"/>
          <w:cs/>
        </w:rPr>
        <w:t xml:space="preserve"> </w:t>
      </w:r>
      <w:r w:rsidRPr="00603782">
        <w:rPr>
          <w:rFonts w:ascii="TH SarabunIT๙" w:hAnsi="TH SarabunIT๙" w:cs="TH SarabunIT๙" w:hint="cs"/>
          <w:b/>
          <w:bCs/>
          <w:spacing w:val="-6"/>
          <w:sz w:val="72"/>
          <w:szCs w:val="72"/>
          <w:cs/>
        </w:rPr>
        <w:t>2570)</w:t>
      </w:r>
      <w:r w:rsidR="00603782" w:rsidRPr="00603782">
        <w:rPr>
          <w:rFonts w:ascii="TH SarabunIT๙" w:hAnsi="TH SarabunIT๙" w:cs="TH SarabunIT๙" w:hint="cs"/>
          <w:b/>
          <w:bCs/>
          <w:spacing w:val="-6"/>
          <w:sz w:val="72"/>
          <w:szCs w:val="72"/>
          <w:cs/>
        </w:rPr>
        <w:t xml:space="preserve"> </w:t>
      </w:r>
      <w:r w:rsidR="00BA13C8">
        <w:rPr>
          <w:rFonts w:ascii="TH SarabunIT๙" w:hAnsi="TH SarabunIT๙" w:cs="TH SarabunIT๙" w:hint="cs"/>
          <w:b/>
          <w:bCs/>
          <w:spacing w:val="-6"/>
          <w:sz w:val="72"/>
          <w:szCs w:val="72"/>
          <w:cs/>
        </w:rPr>
        <w:t>เพิ่มเติม ครั้งที่ 2/2566</w:t>
      </w:r>
      <w:r w:rsidR="00591037">
        <w:rPr>
          <w:rFonts w:ascii="TH SarabunIT๙" w:hAnsi="TH SarabunIT๙" w:cs="TH SarabunIT๙" w:hint="cs"/>
          <w:b/>
          <w:bCs/>
          <w:spacing w:val="-6"/>
          <w:sz w:val="72"/>
          <w:szCs w:val="72"/>
          <w:cs/>
        </w:rPr>
        <w:t xml:space="preserve"> </w:t>
      </w:r>
      <w:r w:rsidR="00603782" w:rsidRPr="00603782">
        <w:rPr>
          <w:rFonts w:ascii="TH SarabunIT๙" w:hAnsi="TH SarabunIT๙" w:cs="TH SarabunIT๙" w:hint="cs"/>
          <w:b/>
          <w:bCs/>
          <w:spacing w:val="-6"/>
          <w:sz w:val="72"/>
          <w:szCs w:val="72"/>
          <w:cs/>
        </w:rPr>
        <w:t>และ</w:t>
      </w:r>
    </w:p>
    <w:p w:rsidR="008E11A4" w:rsidRPr="00621866" w:rsidRDefault="00890DC5" w:rsidP="008E11A4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59264" behindDoc="1" locked="0" layoutInCell="1" allowOverlap="1" wp14:anchorId="02FFE2D3" wp14:editId="2DAD61CA">
            <wp:simplePos x="0" y="0"/>
            <wp:positionH relativeFrom="column">
              <wp:align>center</wp:align>
            </wp:positionH>
            <wp:positionV relativeFrom="paragraph">
              <wp:posOffset>204470</wp:posOffset>
            </wp:positionV>
            <wp:extent cx="1691005" cy="1714500"/>
            <wp:effectExtent l="0" t="0" r="4445" b="0"/>
            <wp:wrapNone/>
            <wp:docPr id="1" name="รูปภาพ 1" descr="logo-sa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sa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3BBE" w:rsidRDefault="00673BBE" w:rsidP="00890DC5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673BBE" w:rsidRDefault="00673BBE" w:rsidP="008E11A4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673BBE" w:rsidRDefault="00673BBE" w:rsidP="008E11A4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673BBE" w:rsidRPr="00621866" w:rsidRDefault="00673BBE" w:rsidP="006257E4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90DC5" w:rsidRDefault="00890DC5" w:rsidP="008E11A4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90DC5" w:rsidRDefault="00890DC5" w:rsidP="008E11A4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E11A4" w:rsidRPr="00272322" w:rsidRDefault="008E11A4" w:rsidP="008E11A4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272322">
        <w:rPr>
          <w:rFonts w:ascii="TH SarabunIT๙" w:hAnsi="TH SarabunIT๙" w:cs="TH SarabunIT๙"/>
          <w:b/>
          <w:bCs/>
          <w:sz w:val="60"/>
          <w:szCs w:val="60"/>
          <w:cs/>
        </w:rPr>
        <w:t>องค์การบริหารส่วนตำบลหาดส้มแป้น</w:t>
      </w:r>
    </w:p>
    <w:p w:rsidR="008E11A4" w:rsidRPr="00272322" w:rsidRDefault="008E11A4" w:rsidP="008E11A4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272322">
        <w:rPr>
          <w:rFonts w:ascii="TH SarabunIT๙" w:hAnsi="TH SarabunIT๙" w:cs="TH SarabunIT๙"/>
          <w:b/>
          <w:bCs/>
          <w:sz w:val="60"/>
          <w:szCs w:val="60"/>
          <w:cs/>
        </w:rPr>
        <w:t>อำเภอเมืองระนอง  จังหวัดระนอง</w:t>
      </w:r>
    </w:p>
    <w:p w:rsidR="00BF282C" w:rsidRPr="004B53F6" w:rsidRDefault="008E11A4" w:rsidP="004B53F6">
      <w:pPr>
        <w:jc w:val="center"/>
        <w:rPr>
          <w:rFonts w:ascii="TH SarabunIT๙" w:hAnsi="TH SarabunIT๙" w:cs="TH SarabunIT๙"/>
          <w:sz w:val="60"/>
          <w:szCs w:val="60"/>
        </w:rPr>
      </w:pPr>
      <w:r w:rsidRPr="00272322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สำนักงานปลัด </w:t>
      </w:r>
      <w:proofErr w:type="spellStart"/>
      <w:r w:rsidRPr="00272322">
        <w:rPr>
          <w:rFonts w:ascii="TH SarabunIT๙" w:hAnsi="TH SarabunIT๙" w:cs="TH SarabunIT๙"/>
          <w:b/>
          <w:bCs/>
          <w:sz w:val="60"/>
          <w:szCs w:val="60"/>
          <w:cs/>
        </w:rPr>
        <w:t>อบต</w:t>
      </w:r>
      <w:proofErr w:type="spellEnd"/>
      <w:r w:rsidRPr="00272322">
        <w:rPr>
          <w:rFonts w:ascii="TH SarabunIT๙" w:hAnsi="TH SarabunIT๙" w:cs="TH SarabunIT๙"/>
          <w:b/>
          <w:bCs/>
          <w:sz w:val="60"/>
          <w:szCs w:val="60"/>
          <w:cs/>
        </w:rPr>
        <w:t>. โทร 0 7786 2509</w:t>
      </w:r>
    </w:p>
    <w:p w:rsidR="00303EDA" w:rsidRDefault="00303EDA" w:rsidP="006257E4">
      <w:pPr>
        <w:spacing w:after="200" w:line="276" w:lineRule="auto"/>
        <w:jc w:val="center"/>
        <w:rPr>
          <w:rFonts w:ascii="TH SarabunIT๙" w:eastAsiaTheme="minorHAnsi" w:hAnsi="TH SarabunIT๙" w:cs="TH SarabunIT๙"/>
          <w:b/>
          <w:bCs/>
          <w:sz w:val="48"/>
          <w:szCs w:val="48"/>
          <w:lang w:eastAsia="en-US"/>
        </w:rPr>
      </w:pPr>
    </w:p>
    <w:p w:rsidR="00303EDA" w:rsidRDefault="00303EDA" w:rsidP="006257E4">
      <w:pPr>
        <w:spacing w:after="200" w:line="276" w:lineRule="auto"/>
        <w:jc w:val="center"/>
        <w:rPr>
          <w:rFonts w:ascii="TH SarabunIT๙" w:eastAsiaTheme="minorHAnsi" w:hAnsi="TH SarabunIT๙" w:cs="TH SarabunIT๙"/>
          <w:b/>
          <w:bCs/>
          <w:sz w:val="48"/>
          <w:szCs w:val="48"/>
          <w:lang w:eastAsia="en-US"/>
        </w:rPr>
      </w:pPr>
    </w:p>
    <w:p w:rsidR="00303EDA" w:rsidRDefault="00303EDA" w:rsidP="006257E4">
      <w:pPr>
        <w:spacing w:after="200" w:line="276" w:lineRule="auto"/>
        <w:jc w:val="center"/>
        <w:rPr>
          <w:rFonts w:ascii="TH SarabunIT๙" w:eastAsiaTheme="minorHAnsi" w:hAnsi="TH SarabunIT๙" w:cs="TH SarabunIT๙"/>
          <w:b/>
          <w:bCs/>
          <w:sz w:val="48"/>
          <w:szCs w:val="48"/>
          <w:lang w:eastAsia="en-US"/>
        </w:rPr>
      </w:pPr>
    </w:p>
    <w:p w:rsidR="00260ECD" w:rsidRPr="00260ECD" w:rsidRDefault="00260ECD" w:rsidP="006257E4">
      <w:pPr>
        <w:spacing w:after="200" w:line="276" w:lineRule="auto"/>
        <w:jc w:val="center"/>
        <w:rPr>
          <w:rFonts w:ascii="TH SarabunIT๙" w:eastAsiaTheme="minorHAnsi" w:hAnsi="TH SarabunIT๙" w:cs="TH SarabunIT๙"/>
          <w:b/>
          <w:bCs/>
          <w:sz w:val="48"/>
          <w:szCs w:val="48"/>
          <w:lang w:eastAsia="en-US"/>
        </w:rPr>
      </w:pPr>
      <w:r w:rsidRPr="00260ECD">
        <w:rPr>
          <w:rFonts w:ascii="TH SarabunIT๙" w:eastAsiaTheme="minorHAnsi" w:hAnsi="TH SarabunIT๙" w:cs="TH SarabunIT๙" w:hint="cs"/>
          <w:b/>
          <w:bCs/>
          <w:sz w:val="48"/>
          <w:szCs w:val="48"/>
          <w:cs/>
          <w:lang w:eastAsia="en-US"/>
        </w:rPr>
        <w:t>บ</w:t>
      </w:r>
      <w:r w:rsidRPr="00260ECD">
        <w:rPr>
          <w:rFonts w:ascii="TH SarabunIT๙" w:eastAsiaTheme="minorHAnsi" w:hAnsi="TH SarabunIT๙" w:cs="TH SarabunIT๙"/>
          <w:b/>
          <w:bCs/>
          <w:sz w:val="48"/>
          <w:szCs w:val="48"/>
          <w:cs/>
          <w:lang w:eastAsia="en-US"/>
        </w:rPr>
        <w:t>ทนำ</w:t>
      </w:r>
    </w:p>
    <w:p w:rsidR="00260ECD" w:rsidRPr="00260ECD" w:rsidRDefault="00260ECD" w:rsidP="00260ECD">
      <w:pPr>
        <w:tabs>
          <w:tab w:val="left" w:pos="426"/>
        </w:tabs>
        <w:spacing w:line="276" w:lineRule="auto"/>
        <w:jc w:val="thaiDistribute"/>
        <w:rPr>
          <w:rFonts w:ascii="TH SarabunIT๙" w:hAnsi="TH SarabunIT๙" w:cs="TH SarabunIT๙"/>
          <w:lang w:val="x-none" w:eastAsia="x-none"/>
        </w:rPr>
      </w:pPr>
      <w:r w:rsidRPr="00260ECD">
        <w:rPr>
          <w:rFonts w:ascii="TH SarabunIT๙" w:eastAsiaTheme="minorHAnsi" w:hAnsi="TH SarabunIT๙" w:cs="TH SarabunIT๙" w:hint="cs"/>
          <w:b/>
          <w:bCs/>
          <w:cs/>
          <w:lang w:eastAsia="en-US"/>
        </w:rPr>
        <w:t xml:space="preserve">1. </w:t>
      </w:r>
      <w:r w:rsidRPr="00260ECD">
        <w:rPr>
          <w:rFonts w:ascii="TH SarabunIT๙" w:eastAsiaTheme="minorHAnsi" w:hAnsi="TH SarabunIT๙" w:cs="TH SarabunIT๙"/>
          <w:b/>
          <w:bCs/>
          <w:spacing w:val="-6"/>
          <w:cs/>
          <w:lang w:eastAsia="en-US"/>
        </w:rPr>
        <w:t>เหตุผล</w:t>
      </w:r>
      <w:r w:rsidRPr="00260ECD">
        <w:rPr>
          <w:rFonts w:ascii="TH SarabunIT๙" w:eastAsiaTheme="minorHAnsi" w:hAnsi="TH SarabunIT๙" w:cs="TH SarabunIT๙" w:hint="cs"/>
          <w:b/>
          <w:bCs/>
          <w:spacing w:val="-6"/>
          <w:cs/>
          <w:lang w:eastAsia="en-US"/>
        </w:rPr>
        <w:t xml:space="preserve">และความจำเป็นในการจัดทำแผนพัฒนาท้องถิ่น </w:t>
      </w:r>
      <w:r w:rsidR="00DA537F">
        <w:rPr>
          <w:rFonts w:ascii="TH SarabunIT๙" w:eastAsiaTheme="minorHAnsi" w:hAnsi="TH SarabunIT๙" w:cs="TH SarabunIT๙" w:hint="cs"/>
          <w:b/>
          <w:bCs/>
          <w:spacing w:val="-6"/>
          <w:cs/>
          <w:lang w:eastAsia="en-US"/>
        </w:rPr>
        <w:t>(พ.ศ.2566-2570) แก้ไข ครั้งที่ 7</w:t>
      </w:r>
      <w:r w:rsidRPr="00260ECD">
        <w:rPr>
          <w:rFonts w:ascii="TH SarabunIT๙" w:eastAsiaTheme="minorHAnsi" w:hAnsi="TH SarabunIT๙" w:cs="TH SarabunIT๙" w:hint="cs"/>
          <w:b/>
          <w:bCs/>
          <w:spacing w:val="-6"/>
          <w:cs/>
          <w:lang w:eastAsia="en-US"/>
        </w:rPr>
        <w:t>/2566</w:t>
      </w:r>
      <w:r w:rsidRPr="00260ECD">
        <w:rPr>
          <w:rFonts w:ascii="TH SarabunIT๙" w:hAnsi="TH SarabunIT๙" w:cs="TH SarabunIT๙" w:hint="cs"/>
          <w:cs/>
          <w:lang w:val="x-none" w:eastAsia="x-none"/>
        </w:rPr>
        <w:t xml:space="preserve"> </w:t>
      </w:r>
    </w:p>
    <w:p w:rsidR="007A08AF" w:rsidRPr="00215DFA" w:rsidRDefault="00260ECD" w:rsidP="00011CB0">
      <w:pPr>
        <w:spacing w:before="120"/>
        <w:ind w:firstLine="720"/>
        <w:jc w:val="thaiDistribute"/>
        <w:rPr>
          <w:rFonts w:ascii="TH SarabunIT๙" w:hAnsi="TH SarabunIT๙" w:cs="TH SarabunIT๙"/>
          <w:lang w:eastAsia="en-US"/>
        </w:rPr>
      </w:pPr>
      <w:r w:rsidRPr="00215DFA">
        <w:rPr>
          <w:rFonts w:ascii="TH SarabunIT๙" w:hAnsi="TH SarabunIT๙" w:cs="TH SarabunIT๙"/>
          <w:cs/>
          <w:lang w:val="x-none" w:eastAsia="x-none"/>
        </w:rPr>
        <w:t xml:space="preserve">ด้วยงานนโยบายและแผน สำนักปลัด องค์การบริหารส่วนตำบลหาดส้มแป้น </w:t>
      </w:r>
      <w:r w:rsidRPr="00215DFA">
        <w:rPr>
          <w:rFonts w:ascii="TH SarabunIT๙" w:eastAsia="Cordia New" w:hAnsi="TH SarabunIT๙" w:cs="TH SarabunIT๙"/>
          <w:cs/>
          <w:lang w:val="x-none" w:eastAsia="x-none"/>
        </w:rPr>
        <w:t>ซึ่งมีภารกิจใน</w:t>
      </w:r>
      <w:r w:rsidR="00D9512E">
        <w:rPr>
          <w:rFonts w:ascii="TH SarabunIT๙" w:eastAsia="Cordia New" w:hAnsi="TH SarabunIT๙" w:cs="TH SarabunIT๙" w:hint="cs"/>
          <w:cs/>
          <w:lang w:val="x-none" w:eastAsia="x-none"/>
        </w:rPr>
        <w:t xml:space="preserve">        </w:t>
      </w:r>
      <w:r w:rsidRPr="00215DFA">
        <w:rPr>
          <w:rFonts w:ascii="TH SarabunIT๙" w:eastAsia="Cordia New" w:hAnsi="TH SarabunIT๙" w:cs="TH SarabunIT๙"/>
          <w:cs/>
          <w:lang w:val="x-none" w:eastAsia="x-none"/>
        </w:rPr>
        <w:t>การจัดทำแผนพัฒนาท้องถิ่น</w:t>
      </w:r>
      <w:r w:rsidR="007A08AF" w:rsidRPr="00215DFA">
        <w:rPr>
          <w:rFonts w:ascii="TH SarabunIT๙" w:eastAsia="Cordia New" w:hAnsi="TH SarabunIT๙" w:cs="TH SarabunIT๙" w:hint="cs"/>
          <w:cs/>
          <w:lang w:val="x-none" w:eastAsia="x-none"/>
        </w:rPr>
        <w:t xml:space="preserve"> </w:t>
      </w:r>
      <w:r w:rsidR="007A08AF" w:rsidRPr="00215DFA">
        <w:rPr>
          <w:rFonts w:ascii="TH SarabunIT๙" w:hAnsi="TH SarabunIT๙" w:cs="TH SarabunIT๙"/>
          <w:cs/>
          <w:lang w:eastAsia="en-US"/>
        </w:rPr>
        <w:t>ได้รับแจ้งจา</w:t>
      </w:r>
      <w:r w:rsidR="007A08AF" w:rsidRPr="00215DFA">
        <w:rPr>
          <w:rFonts w:ascii="TH SarabunIT๙" w:hAnsi="TH SarabunIT๙" w:cs="TH SarabunIT๙" w:hint="cs"/>
          <w:cs/>
          <w:lang w:eastAsia="en-US"/>
        </w:rPr>
        <w:t>ก</w:t>
      </w:r>
      <w:r w:rsidR="00AE2E0C" w:rsidRPr="00215DFA">
        <w:rPr>
          <w:rFonts w:ascii="TH SarabunIT๙" w:hAnsi="TH SarabunIT๙" w:cs="TH SarabunIT๙" w:hint="cs"/>
          <w:cs/>
          <w:lang w:eastAsia="en-US"/>
        </w:rPr>
        <w:t>กองช่างจะ</w:t>
      </w:r>
      <w:r w:rsidR="007D4E28" w:rsidRPr="00215DFA">
        <w:rPr>
          <w:rFonts w:ascii="TH SarabunIT๙" w:hAnsi="TH SarabunIT๙" w:cs="TH SarabunIT๙" w:hint="cs"/>
          <w:cs/>
          <w:lang w:eastAsia="en-US"/>
        </w:rPr>
        <w:t>แก้ไขย้ายปี บัญชีครุภัณฑ์</w:t>
      </w:r>
      <w:r w:rsidR="00303EDA" w:rsidRPr="00215DFA">
        <w:rPr>
          <w:rFonts w:ascii="TH SarabunIT๙" w:hAnsi="TH SarabunIT๙" w:cs="TH SarabunIT๙" w:hint="cs"/>
          <w:cs/>
          <w:lang w:eastAsia="en-US"/>
        </w:rPr>
        <w:t xml:space="preserve"> รถขุดตีนตะขาบ ขนาด 200 แรงม้า </w:t>
      </w:r>
      <w:r w:rsidR="00215DFA" w:rsidRPr="00215DFA">
        <w:rPr>
          <w:rFonts w:ascii="TH SarabunIT๙" w:hAnsi="TH SarabunIT๙" w:cs="TH SarabunIT๙" w:hint="cs"/>
          <w:cs/>
          <w:lang w:eastAsia="en-US"/>
        </w:rPr>
        <w:t xml:space="preserve">  </w:t>
      </w:r>
      <w:r w:rsidR="00303EDA" w:rsidRPr="00215DFA">
        <w:rPr>
          <w:rFonts w:ascii="TH SarabunIT๙" w:hAnsi="TH SarabunIT๙" w:cs="TH SarabunIT๙" w:hint="cs"/>
          <w:cs/>
          <w:lang w:eastAsia="en-US"/>
        </w:rPr>
        <w:t>ตามมาตรฐานครุภัณฑ์</w:t>
      </w:r>
      <w:r w:rsidR="002F4D20" w:rsidRPr="00215DFA">
        <w:rPr>
          <w:rFonts w:ascii="TH SarabunIT๙" w:hAnsi="TH SarabunIT๙" w:cs="TH SarabunIT๙" w:hint="cs"/>
          <w:cs/>
          <w:lang w:eastAsia="en-US"/>
        </w:rPr>
        <w:t xml:space="preserve"> </w:t>
      </w:r>
      <w:r w:rsidR="002F4D20" w:rsidRPr="00215DFA"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แก้ไขจากปีงบประมาณ 2567 ไปเป็น ปีงบประมาณ 2568</w:t>
      </w:r>
      <w:r w:rsidR="002F4D20" w:rsidRPr="00215DFA">
        <w:rPr>
          <w:rFonts w:ascii="TH SarabunIT๙" w:hAnsi="TH SarabunIT๙" w:cs="TH SarabunIT๙" w:hint="cs"/>
          <w:cs/>
          <w:lang w:eastAsia="en-US"/>
        </w:rPr>
        <w:t xml:space="preserve"> งบประมาณ 7</w:t>
      </w:r>
      <w:r w:rsidR="00350490" w:rsidRPr="00215DFA">
        <w:rPr>
          <w:rFonts w:ascii="TH SarabunIT๙" w:hAnsi="TH SarabunIT๙" w:cs="TH SarabunIT๙"/>
          <w:lang w:eastAsia="en-US"/>
        </w:rPr>
        <w:t>,</w:t>
      </w:r>
      <w:r w:rsidR="002F4D20" w:rsidRPr="00215DFA">
        <w:rPr>
          <w:rFonts w:ascii="TH SarabunIT๙" w:hAnsi="TH SarabunIT๙" w:cs="TH SarabunIT๙" w:hint="cs"/>
          <w:cs/>
          <w:lang w:eastAsia="en-US"/>
        </w:rPr>
        <w:t>200</w:t>
      </w:r>
      <w:r w:rsidR="00B22791" w:rsidRPr="00215DFA">
        <w:rPr>
          <w:rFonts w:ascii="TH SarabunIT๙" w:hAnsi="TH SarabunIT๙" w:cs="TH SarabunIT๙"/>
          <w:lang w:eastAsia="en-US"/>
        </w:rPr>
        <w:t>,</w:t>
      </w:r>
      <w:r w:rsidR="002F4D20" w:rsidRPr="00215DFA">
        <w:rPr>
          <w:rFonts w:ascii="TH SarabunIT๙" w:hAnsi="TH SarabunIT๙" w:cs="TH SarabunIT๙" w:hint="cs"/>
          <w:cs/>
          <w:lang w:eastAsia="en-US"/>
        </w:rPr>
        <w:t>00</w:t>
      </w:r>
      <w:r w:rsidR="00B22791" w:rsidRPr="00215DFA">
        <w:rPr>
          <w:rFonts w:ascii="TH SarabunIT๙" w:hAnsi="TH SarabunIT๙" w:cs="TH SarabunIT๙" w:hint="cs"/>
          <w:cs/>
          <w:lang w:eastAsia="en-US"/>
        </w:rPr>
        <w:t>0 บาท</w:t>
      </w:r>
      <w:r w:rsidR="00F94029" w:rsidRPr="00215DFA">
        <w:rPr>
          <w:rFonts w:ascii="TH SarabunIT๙" w:hAnsi="TH SarabunIT๙" w:cs="TH SarabunIT๙" w:hint="cs"/>
          <w:cs/>
          <w:lang w:eastAsia="en-US"/>
        </w:rPr>
        <w:t xml:space="preserve"> </w:t>
      </w:r>
      <w:r w:rsidR="00350490" w:rsidRPr="00215DFA">
        <w:rPr>
          <w:rFonts w:ascii="TH SarabunIT๙" w:hAnsi="TH SarabunIT๙" w:cs="TH SarabunIT๙" w:hint="cs"/>
          <w:cs/>
          <w:lang w:eastAsia="en-US"/>
        </w:rPr>
        <w:t>เพื่อ</w:t>
      </w:r>
      <w:r w:rsidR="00A90171" w:rsidRPr="00215DFA">
        <w:rPr>
          <w:rFonts w:ascii="TH SarabunIT๙" w:hAnsi="TH SarabunIT๙" w:cs="TH SarabunIT๙" w:hint="cs"/>
          <w:cs/>
          <w:lang w:eastAsia="en-US"/>
        </w:rPr>
        <w:t>ขอรับการสนับสนุนงบประมาณรายจ่ายประจำปีงบประมาณ</w:t>
      </w:r>
      <w:r w:rsidR="00D40B4D">
        <w:rPr>
          <w:rFonts w:ascii="TH SarabunIT๙" w:hAnsi="TH SarabunIT๙" w:cs="TH SarabunIT๙" w:hint="cs"/>
          <w:cs/>
          <w:lang w:eastAsia="en-US"/>
        </w:rPr>
        <w:t xml:space="preserve">           </w:t>
      </w:r>
      <w:r w:rsidR="00A90171" w:rsidRPr="00D40B4D">
        <w:rPr>
          <w:rFonts w:ascii="TH SarabunIT๙" w:hAnsi="TH SarabunIT๙" w:cs="TH SarabunIT๙" w:hint="cs"/>
          <w:spacing w:val="-6"/>
          <w:cs/>
          <w:lang w:eastAsia="en-US"/>
        </w:rPr>
        <w:t xml:space="preserve">พ.ศ.2568 งบเงินอุดหนุนเฉพาะกิจขององค์การบริหารส่วนตำบล </w:t>
      </w:r>
      <w:r w:rsidR="00F94029" w:rsidRPr="00D40B4D">
        <w:rPr>
          <w:rFonts w:ascii="TH SarabunIT๙" w:hAnsi="TH SarabunIT๙" w:cs="TH SarabunIT๙" w:hint="cs"/>
          <w:spacing w:val="-6"/>
          <w:cs/>
          <w:lang w:eastAsia="en-US"/>
        </w:rPr>
        <w:t>จึงมี</w:t>
      </w:r>
      <w:r w:rsidR="007A08AF" w:rsidRPr="00D40B4D">
        <w:rPr>
          <w:rFonts w:ascii="TH SarabunIT๙" w:hAnsi="TH SarabunIT๙" w:cs="TH SarabunIT๙" w:hint="cs"/>
          <w:spacing w:val="-6"/>
          <w:cs/>
          <w:lang w:eastAsia="en-US"/>
        </w:rPr>
        <w:t>ความ</w:t>
      </w:r>
      <w:r w:rsidR="00D40B4D" w:rsidRPr="00D40B4D">
        <w:rPr>
          <w:rFonts w:ascii="TH SarabunIT๙" w:hAnsi="TH SarabunIT๙" w:cs="TH SarabunIT๙" w:hint="cs"/>
          <w:spacing w:val="-6"/>
          <w:cs/>
          <w:lang w:eastAsia="en-US"/>
        </w:rPr>
        <w:t>จำเป็นที่จะจำทำแผนพัฒนาท้องถิ่น</w:t>
      </w:r>
      <w:r w:rsidR="00D40B4D">
        <w:rPr>
          <w:rFonts w:ascii="TH SarabunIT๙" w:hAnsi="TH SarabunIT๙" w:cs="TH SarabunIT๙" w:hint="cs"/>
          <w:cs/>
          <w:lang w:eastAsia="en-US"/>
        </w:rPr>
        <w:t xml:space="preserve"> </w:t>
      </w:r>
      <w:r w:rsidR="007A08AF" w:rsidRPr="00215DFA">
        <w:rPr>
          <w:rFonts w:ascii="TH SarabunIT๙" w:hAnsi="TH SarabunIT๙" w:cs="TH SarabunIT๙" w:hint="cs"/>
          <w:cs/>
          <w:lang w:eastAsia="en-US"/>
        </w:rPr>
        <w:t xml:space="preserve">(พ.ศ.2566 </w:t>
      </w:r>
      <w:r w:rsidR="007A08AF" w:rsidRPr="00215DFA">
        <w:rPr>
          <w:rFonts w:ascii="TH SarabunIT๙" w:hAnsi="TH SarabunIT๙" w:cs="TH SarabunIT๙"/>
          <w:cs/>
          <w:lang w:eastAsia="en-US"/>
        </w:rPr>
        <w:t>–</w:t>
      </w:r>
      <w:r w:rsidR="007A08AF" w:rsidRPr="00215DFA">
        <w:rPr>
          <w:rFonts w:ascii="TH SarabunIT๙" w:hAnsi="TH SarabunIT๙" w:cs="TH SarabunIT๙" w:hint="cs"/>
          <w:cs/>
          <w:lang w:eastAsia="en-US"/>
        </w:rPr>
        <w:t xml:space="preserve"> 2570)</w:t>
      </w:r>
      <w:r w:rsidR="00350490" w:rsidRPr="00215DFA">
        <w:rPr>
          <w:rFonts w:ascii="TH SarabunIT๙" w:hAnsi="TH SarabunIT๙" w:cs="TH SarabunIT๙" w:hint="cs"/>
          <w:cs/>
          <w:lang w:eastAsia="en-US"/>
        </w:rPr>
        <w:t xml:space="preserve"> ฉบับแก้ไข ครั้งที่ 7</w:t>
      </w:r>
      <w:r w:rsidR="007A08AF" w:rsidRPr="00215DFA">
        <w:rPr>
          <w:rFonts w:ascii="TH SarabunIT๙" w:hAnsi="TH SarabunIT๙" w:cs="TH SarabunIT๙" w:hint="cs"/>
          <w:cs/>
          <w:lang w:eastAsia="en-US"/>
        </w:rPr>
        <w:t>/2566</w:t>
      </w:r>
    </w:p>
    <w:p w:rsidR="00260ECD" w:rsidRPr="00260ECD" w:rsidRDefault="00260ECD" w:rsidP="00260ECD">
      <w:pPr>
        <w:spacing w:before="240" w:line="276" w:lineRule="auto"/>
        <w:jc w:val="thaiDistribute"/>
        <w:rPr>
          <w:rFonts w:ascii="TH SarabunIT๙" w:eastAsiaTheme="minorHAnsi" w:hAnsi="TH SarabunIT๙" w:cs="TH SarabunIT๙"/>
          <w:b/>
          <w:bCs/>
          <w:lang w:eastAsia="en-US"/>
        </w:rPr>
      </w:pPr>
      <w:r w:rsidRPr="00260ECD">
        <w:rPr>
          <w:rFonts w:ascii="TH SarabunIT๙" w:eastAsiaTheme="minorHAnsi" w:hAnsi="TH SarabunIT๙" w:cs="TH SarabunIT๙" w:hint="cs"/>
          <w:b/>
          <w:bCs/>
          <w:cs/>
          <w:lang w:eastAsia="en-US"/>
        </w:rPr>
        <w:t xml:space="preserve">2. วัตถุประสงค์ของการแก้ไขแผนพัฒนาท้องถิ่น </w:t>
      </w:r>
      <w:r w:rsidR="0059163A">
        <w:rPr>
          <w:rFonts w:ascii="TH SarabunIT๙" w:eastAsiaTheme="minorHAnsi" w:hAnsi="TH SarabunIT๙" w:cs="TH SarabunIT๙" w:hint="cs"/>
          <w:b/>
          <w:bCs/>
          <w:cs/>
          <w:lang w:eastAsia="en-US"/>
        </w:rPr>
        <w:t xml:space="preserve">(พ.ศ.2566-2570) </w:t>
      </w:r>
      <w:r w:rsidR="00DA537F">
        <w:rPr>
          <w:rFonts w:ascii="TH SarabunIT๙" w:eastAsiaTheme="minorHAnsi" w:hAnsi="TH SarabunIT๙" w:cs="TH SarabunIT๙" w:hint="cs"/>
          <w:b/>
          <w:bCs/>
          <w:cs/>
          <w:lang w:eastAsia="en-US"/>
        </w:rPr>
        <w:t>แก้ไข ครั้งที่ 7</w:t>
      </w:r>
      <w:r w:rsidRPr="00260ECD">
        <w:rPr>
          <w:rFonts w:ascii="TH SarabunIT๙" w:eastAsiaTheme="minorHAnsi" w:hAnsi="TH SarabunIT๙" w:cs="TH SarabunIT๙" w:hint="cs"/>
          <w:b/>
          <w:bCs/>
          <w:cs/>
          <w:lang w:eastAsia="en-US"/>
        </w:rPr>
        <w:t>/2566</w:t>
      </w:r>
    </w:p>
    <w:p w:rsidR="000F5927" w:rsidRPr="00260ECD" w:rsidRDefault="000F5927" w:rsidP="00697B5F">
      <w:pPr>
        <w:spacing w:line="276" w:lineRule="auto"/>
        <w:ind w:firstLine="720"/>
        <w:jc w:val="thaiDistribute"/>
        <w:rPr>
          <w:rFonts w:ascii="TH SarabunIT๙" w:eastAsiaTheme="minorHAnsi" w:hAnsi="TH SarabunIT๙" w:cs="TH SarabunIT๙"/>
          <w:cs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="000A2F43">
        <w:rPr>
          <w:rFonts w:ascii="TH SarabunIT๙" w:eastAsiaTheme="minorHAnsi" w:hAnsi="TH SarabunIT๙" w:cs="TH SarabunIT๙" w:hint="cs"/>
          <w:cs/>
          <w:lang w:eastAsia="en-US"/>
        </w:rPr>
        <w:t xml:space="preserve">เพื่อแก้ไขย้ายปีที่จะดำเนินการ จากแผนพัฒนาท้องถิ่น (พ.ศ.2566 </w:t>
      </w:r>
      <w:r w:rsidR="000A2F43">
        <w:rPr>
          <w:rFonts w:ascii="TH SarabunIT๙" w:eastAsiaTheme="minorHAnsi" w:hAnsi="TH SarabunIT๙" w:cs="TH SarabunIT๙"/>
          <w:cs/>
          <w:lang w:eastAsia="en-US"/>
        </w:rPr>
        <w:t>–</w:t>
      </w:r>
      <w:r w:rsidR="00427123">
        <w:rPr>
          <w:rFonts w:ascii="TH SarabunIT๙" w:eastAsiaTheme="minorHAnsi" w:hAnsi="TH SarabunIT๙" w:cs="TH SarabunIT๙" w:hint="cs"/>
          <w:cs/>
          <w:lang w:eastAsia="en-US"/>
        </w:rPr>
        <w:t xml:space="preserve"> พ.ศ.2570) เพิ่มเติม ครั้งที่ 2/2566</w:t>
      </w:r>
    </w:p>
    <w:p w:rsidR="00260ECD" w:rsidRPr="00260ECD" w:rsidRDefault="00260ECD" w:rsidP="00260ECD">
      <w:pPr>
        <w:spacing w:before="240" w:line="276" w:lineRule="auto"/>
        <w:jc w:val="thaiDistribute"/>
        <w:rPr>
          <w:rFonts w:ascii="TH SarabunIT๙" w:eastAsiaTheme="minorHAnsi" w:hAnsi="TH SarabunIT๙" w:cs="TH SarabunIT๙"/>
          <w:b/>
          <w:bCs/>
          <w:lang w:eastAsia="en-US"/>
        </w:rPr>
      </w:pPr>
      <w:r w:rsidRPr="00260ECD">
        <w:rPr>
          <w:rFonts w:ascii="TH SarabunIT๙" w:eastAsiaTheme="minorHAnsi" w:hAnsi="TH SarabunIT๙" w:cs="TH SarabunIT๙" w:hint="cs"/>
          <w:b/>
          <w:bCs/>
          <w:cs/>
          <w:lang w:eastAsia="en-US"/>
        </w:rPr>
        <w:t xml:space="preserve">3. ขั้นตอนในการจัดทำแผนพัฒนาท้องถิ่น </w:t>
      </w:r>
      <w:r w:rsidR="00DA537F">
        <w:rPr>
          <w:rFonts w:ascii="TH SarabunIT๙" w:eastAsiaTheme="minorHAnsi" w:hAnsi="TH SarabunIT๙" w:cs="TH SarabunIT๙" w:hint="cs"/>
          <w:b/>
          <w:bCs/>
          <w:cs/>
          <w:lang w:eastAsia="en-US"/>
        </w:rPr>
        <w:t>(พ.ศ.2566-2570) แก้ไข ครั้งที่ 7</w:t>
      </w:r>
      <w:bookmarkStart w:id="0" w:name="_GoBack"/>
      <w:bookmarkEnd w:id="0"/>
      <w:r w:rsidRPr="00260ECD">
        <w:rPr>
          <w:rFonts w:ascii="TH SarabunIT๙" w:eastAsiaTheme="minorHAnsi" w:hAnsi="TH SarabunIT๙" w:cs="TH SarabunIT๙" w:hint="cs"/>
          <w:b/>
          <w:bCs/>
          <w:cs/>
          <w:lang w:eastAsia="en-US"/>
        </w:rPr>
        <w:t>/2566</w:t>
      </w:r>
    </w:p>
    <w:p w:rsidR="00260ECD" w:rsidRPr="00260ECD" w:rsidRDefault="00260ECD" w:rsidP="00260ECD">
      <w:pPr>
        <w:spacing w:line="276" w:lineRule="auto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 w:rsidRPr="00260ECD">
        <w:rPr>
          <w:rFonts w:ascii="TH SarabunIT๙" w:eastAsiaTheme="minorHAnsi" w:hAnsi="TH SarabunIT๙" w:cs="TH SarabunIT๙"/>
          <w:cs/>
          <w:lang w:eastAsia="en-US"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Pr="00260ECD"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 w:rsidR="00BF282C">
        <w:rPr>
          <w:rFonts w:ascii="TH SarabunIT๙" w:eastAsiaTheme="minorHAnsi" w:hAnsi="TH SarabunIT๙" w:cs="TH SarabunIT๙" w:hint="cs"/>
          <w:spacing w:val="-6"/>
          <w:cs/>
          <w:lang w:eastAsia="en-US"/>
        </w:rPr>
        <w:t xml:space="preserve">          </w:t>
      </w:r>
      <w:r w:rsidRPr="00260ECD">
        <w:rPr>
          <w:rFonts w:ascii="TH SarabunIT๙" w:eastAsiaTheme="minorHAnsi" w:hAnsi="TH SarabunIT๙" w:cs="TH SarabunIT๙"/>
          <w:spacing w:val="-6"/>
          <w:cs/>
          <w:lang w:eastAsia="en-US"/>
        </w:rPr>
        <w:t xml:space="preserve">พ.ศ.2548 </w:t>
      </w:r>
      <w:r w:rsidRPr="00260ECD">
        <w:rPr>
          <w:rFonts w:ascii="TH SarabunIT๙" w:eastAsiaTheme="minorHAnsi" w:hAnsi="TH SarabunIT๙" w:cs="TH SarabunIT๙"/>
          <w:cs/>
          <w:lang w:eastAsia="en-US"/>
        </w:rPr>
        <w:t>และที่แก้ไขเพิ่มเติมถึง (ฉบับที่3) พ.ศ.2561 หมวด 4 ข้อ 21 การแก้ไขแผนพัฒนาท้องถิ่นเป็นอำนาจของผู้บริหารท้องถิ่น</w:t>
      </w:r>
      <w:r w:rsidRPr="00260ECD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260ECD">
        <w:rPr>
          <w:rFonts w:ascii="TH SarabunIT๙" w:eastAsiaTheme="minorHAnsi" w:hAnsi="TH SarabunIT๙" w:cs="TH SarabunIT๙"/>
          <w:cs/>
          <w:lang w:eastAsia="en-US"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</w:t>
      </w:r>
      <w:r w:rsidRPr="00260ECD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260ECD">
        <w:rPr>
          <w:rFonts w:ascii="TH SarabunIT๙" w:eastAsiaTheme="minorHAnsi" w:hAnsi="TH SarabunIT๙" w:cs="TH SarabunIT๙"/>
          <w:cs/>
          <w:lang w:eastAsia="en-US"/>
        </w:rPr>
        <w:t>สภาท้องถิ่น อำเภอ และจังหวัดทราบด้วย</w:t>
      </w:r>
    </w:p>
    <w:p w:rsidR="00260ECD" w:rsidRPr="00260ECD" w:rsidRDefault="00260ECD" w:rsidP="00260ECD">
      <w:pPr>
        <w:spacing w:after="200" w:line="276" w:lineRule="auto"/>
        <w:ind w:left="465"/>
        <w:contextualSpacing/>
        <w:jc w:val="thaiDistribute"/>
        <w:rPr>
          <w:rFonts w:ascii="TH SarabunIT๙" w:eastAsiaTheme="minorHAnsi" w:hAnsi="TH SarabunIT๙" w:cs="TH SarabunIT๙"/>
          <w:lang w:eastAsia="en-US"/>
        </w:rPr>
      </w:pPr>
    </w:p>
    <w:p w:rsidR="00260ECD" w:rsidRPr="00260ECD" w:rsidRDefault="00260ECD" w:rsidP="00260ECD">
      <w:pPr>
        <w:spacing w:after="200" w:line="276" w:lineRule="auto"/>
        <w:ind w:left="465"/>
        <w:contextualSpacing/>
        <w:jc w:val="thaiDistribute"/>
        <w:rPr>
          <w:rFonts w:ascii="TH SarabunIT๙" w:eastAsiaTheme="minorHAnsi" w:hAnsi="TH SarabunIT๙" w:cs="TH SarabunIT๙"/>
          <w:lang w:eastAsia="en-US"/>
        </w:rPr>
      </w:pPr>
    </w:p>
    <w:p w:rsidR="00260ECD" w:rsidRPr="00260ECD" w:rsidRDefault="00260ECD" w:rsidP="00260ECD">
      <w:pPr>
        <w:spacing w:after="200" w:line="276" w:lineRule="auto"/>
        <w:ind w:left="465"/>
        <w:contextualSpacing/>
        <w:jc w:val="thaiDistribute"/>
        <w:rPr>
          <w:rFonts w:ascii="TH SarabunIT๙" w:eastAsiaTheme="minorHAnsi" w:hAnsi="TH SarabunIT๙" w:cs="TH SarabunIT๙"/>
          <w:lang w:eastAsia="en-US"/>
        </w:rPr>
      </w:pPr>
    </w:p>
    <w:p w:rsidR="00260ECD" w:rsidRPr="00260ECD" w:rsidRDefault="00260ECD" w:rsidP="00260ECD">
      <w:pPr>
        <w:spacing w:after="200" w:line="276" w:lineRule="auto"/>
        <w:ind w:left="465"/>
        <w:contextualSpacing/>
        <w:jc w:val="thaiDistribute"/>
        <w:rPr>
          <w:rFonts w:ascii="TH SarabunIT๙" w:eastAsiaTheme="minorHAnsi" w:hAnsi="TH SarabunIT๙" w:cs="TH SarabunIT๙"/>
          <w:lang w:eastAsia="en-US"/>
        </w:rPr>
      </w:pPr>
    </w:p>
    <w:p w:rsidR="00260ECD" w:rsidRPr="00260ECD" w:rsidRDefault="00260ECD" w:rsidP="00260ECD">
      <w:pPr>
        <w:spacing w:after="200" w:line="276" w:lineRule="auto"/>
        <w:ind w:left="465"/>
        <w:contextualSpacing/>
        <w:jc w:val="thaiDistribute"/>
        <w:rPr>
          <w:rFonts w:ascii="TH SarabunIT๙" w:eastAsiaTheme="minorHAnsi" w:hAnsi="TH SarabunIT๙" w:cs="TH SarabunIT๙"/>
          <w:lang w:eastAsia="en-US"/>
        </w:rPr>
      </w:pPr>
    </w:p>
    <w:p w:rsidR="00260ECD" w:rsidRPr="00260ECD" w:rsidRDefault="00260ECD" w:rsidP="00260ECD">
      <w:pPr>
        <w:spacing w:after="200" w:line="276" w:lineRule="auto"/>
        <w:ind w:left="465"/>
        <w:contextualSpacing/>
        <w:jc w:val="thaiDistribute"/>
        <w:rPr>
          <w:rFonts w:ascii="TH SarabunIT๙" w:eastAsiaTheme="minorHAnsi" w:hAnsi="TH SarabunIT๙" w:cs="TH SarabunIT๙"/>
          <w:lang w:eastAsia="en-US"/>
        </w:rPr>
      </w:pPr>
    </w:p>
    <w:p w:rsidR="00260ECD" w:rsidRPr="00260ECD" w:rsidRDefault="00260ECD" w:rsidP="00260ECD">
      <w:pPr>
        <w:spacing w:after="200" w:line="276" w:lineRule="auto"/>
        <w:ind w:left="465"/>
        <w:contextualSpacing/>
        <w:jc w:val="thaiDistribute"/>
        <w:rPr>
          <w:rFonts w:ascii="TH SarabunIT๙" w:eastAsiaTheme="minorHAnsi" w:hAnsi="TH SarabunIT๙" w:cs="TH SarabunIT๙"/>
          <w:lang w:eastAsia="en-US"/>
        </w:rPr>
      </w:pPr>
    </w:p>
    <w:p w:rsidR="00260ECD" w:rsidRPr="00260ECD" w:rsidRDefault="00260ECD" w:rsidP="00260ECD">
      <w:pPr>
        <w:spacing w:after="200" w:line="276" w:lineRule="auto"/>
        <w:ind w:left="465"/>
        <w:contextualSpacing/>
        <w:jc w:val="thaiDistribute"/>
        <w:rPr>
          <w:rFonts w:ascii="TH SarabunIT๙" w:eastAsiaTheme="minorHAnsi" w:hAnsi="TH SarabunIT๙" w:cs="TH SarabunIT๙"/>
          <w:lang w:eastAsia="en-US"/>
        </w:rPr>
      </w:pPr>
    </w:p>
    <w:p w:rsidR="00260ECD" w:rsidRPr="00260ECD" w:rsidRDefault="00260ECD" w:rsidP="00260ECD">
      <w:pPr>
        <w:rPr>
          <w:rFonts w:ascii="TH SarabunIT๙" w:hAnsi="TH SarabunIT๙" w:cs="TH SarabunIT๙"/>
          <w:b/>
          <w:bCs/>
          <w:sz w:val="40"/>
          <w:szCs w:val="40"/>
          <w:lang w:eastAsia="en-US"/>
        </w:rPr>
      </w:pPr>
    </w:p>
    <w:p w:rsidR="00024E88" w:rsidRDefault="00024E88" w:rsidP="00BF282C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  <w:lang w:eastAsia="en-US"/>
        </w:rPr>
      </w:pPr>
    </w:p>
    <w:p w:rsidR="00FA0620" w:rsidRDefault="00FA0620" w:rsidP="00BF282C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  <w:lang w:eastAsia="en-US"/>
        </w:rPr>
      </w:pPr>
    </w:p>
    <w:p w:rsidR="00FA0620" w:rsidRDefault="00FA0620" w:rsidP="00BF282C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  <w:lang w:eastAsia="en-US"/>
        </w:rPr>
      </w:pPr>
    </w:p>
    <w:p w:rsidR="00260ECD" w:rsidRPr="00260ECD" w:rsidRDefault="00260ECD" w:rsidP="00BF282C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  <w:lang w:eastAsia="en-US"/>
        </w:rPr>
      </w:pPr>
      <w:r w:rsidRPr="00260ECD">
        <w:rPr>
          <w:rFonts w:ascii="TH SarabunIT๙" w:hAnsi="TH SarabunIT๙" w:cs="TH SarabunIT๙"/>
          <w:b/>
          <w:bCs/>
          <w:sz w:val="40"/>
          <w:szCs w:val="40"/>
          <w:cs/>
          <w:lang w:eastAsia="en-US"/>
        </w:rPr>
        <w:t>สารบัญ</w:t>
      </w:r>
    </w:p>
    <w:p w:rsidR="00260ECD" w:rsidRPr="00260ECD" w:rsidRDefault="00260ECD" w:rsidP="00260ECD">
      <w:pPr>
        <w:rPr>
          <w:rFonts w:ascii="TH SarabunIT๙" w:hAnsi="TH SarabunIT๙" w:cs="TH SarabunIT๙"/>
          <w:lang w:eastAsia="en-US"/>
        </w:rPr>
      </w:pPr>
    </w:p>
    <w:p w:rsidR="00260ECD" w:rsidRPr="00260ECD" w:rsidRDefault="00260ECD" w:rsidP="00260ECD">
      <w:pPr>
        <w:tabs>
          <w:tab w:val="center" w:pos="720"/>
          <w:tab w:val="left" w:pos="7655"/>
        </w:tabs>
        <w:rPr>
          <w:rFonts w:ascii="TH SarabunIT๙" w:hAnsi="TH SarabunIT๙" w:cs="TH SarabunIT๙"/>
          <w:b/>
          <w:bCs/>
          <w:lang w:eastAsia="en-US"/>
        </w:rPr>
      </w:pPr>
      <w:r w:rsidRPr="00260ECD">
        <w:rPr>
          <w:rFonts w:ascii="TH SarabunIT๙" w:hAnsi="TH SarabunIT๙" w:cs="TH SarabunIT๙"/>
          <w:b/>
          <w:bCs/>
          <w:cs/>
          <w:lang w:eastAsia="en-US"/>
        </w:rPr>
        <w:tab/>
        <w:t>เนื้อหา</w:t>
      </w:r>
      <w:r w:rsidRPr="00260ECD">
        <w:rPr>
          <w:rFonts w:ascii="TH SarabunIT๙" w:hAnsi="TH SarabunIT๙" w:cs="TH SarabunIT๙"/>
          <w:b/>
          <w:bCs/>
          <w:cs/>
          <w:lang w:eastAsia="en-US"/>
        </w:rPr>
        <w:tab/>
      </w:r>
      <w:r w:rsidRPr="00260ECD">
        <w:rPr>
          <w:rFonts w:ascii="TH SarabunIT๙" w:hAnsi="TH SarabunIT๙" w:cs="TH SarabunIT๙" w:hint="cs"/>
          <w:b/>
          <w:bCs/>
          <w:cs/>
          <w:lang w:eastAsia="en-US"/>
        </w:rPr>
        <w:t xml:space="preserve">    </w:t>
      </w:r>
      <w:r w:rsidR="00DE0A3E">
        <w:rPr>
          <w:rFonts w:ascii="TH SarabunIT๙" w:hAnsi="TH SarabunIT๙" w:cs="TH SarabunIT๙" w:hint="cs"/>
          <w:b/>
          <w:bCs/>
          <w:cs/>
          <w:lang w:eastAsia="en-US"/>
        </w:rPr>
        <w:t xml:space="preserve">   </w:t>
      </w:r>
      <w:r w:rsidRPr="00260ECD">
        <w:rPr>
          <w:rFonts w:ascii="TH SarabunIT๙" w:hAnsi="TH SarabunIT๙" w:cs="TH SarabunIT๙" w:hint="cs"/>
          <w:b/>
          <w:bCs/>
          <w:cs/>
          <w:lang w:eastAsia="en-US"/>
        </w:rPr>
        <w:t xml:space="preserve">  </w:t>
      </w:r>
      <w:r w:rsidRPr="00260ECD">
        <w:rPr>
          <w:rFonts w:ascii="TH SarabunIT๙" w:hAnsi="TH SarabunIT๙" w:cs="TH SarabunIT๙"/>
          <w:b/>
          <w:bCs/>
          <w:cs/>
          <w:lang w:eastAsia="en-US"/>
        </w:rPr>
        <w:t>หน้า</w:t>
      </w:r>
    </w:p>
    <w:p w:rsidR="00260ECD" w:rsidRPr="00260ECD" w:rsidRDefault="00260ECD" w:rsidP="00260ECD">
      <w:pPr>
        <w:tabs>
          <w:tab w:val="center" w:pos="720"/>
          <w:tab w:val="left" w:pos="900"/>
        </w:tabs>
        <w:rPr>
          <w:rFonts w:ascii="TH SarabunIT๙" w:hAnsi="TH SarabunIT๙" w:cs="TH SarabunIT๙"/>
          <w:lang w:eastAsia="en-US"/>
        </w:rPr>
      </w:pPr>
      <w:r w:rsidRPr="00260ECD">
        <w:rPr>
          <w:rFonts w:ascii="TH SarabunIT๙" w:hAnsi="TH SarabunIT๙" w:cs="TH SarabunIT๙"/>
          <w:cs/>
          <w:lang w:eastAsia="en-US"/>
        </w:rPr>
        <w:t>ส่วนที่ 1</w:t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  <w:t>บทนำ</w:t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  <w:t xml:space="preserve"> </w:t>
      </w:r>
      <w:r w:rsidRPr="00260ECD">
        <w:rPr>
          <w:rFonts w:ascii="TH SarabunIT๙" w:hAnsi="TH SarabunIT๙" w:cs="TH SarabunIT๙" w:hint="cs"/>
          <w:cs/>
          <w:lang w:eastAsia="en-US"/>
        </w:rPr>
        <w:t xml:space="preserve"> </w:t>
      </w:r>
      <w:r w:rsidR="00DE0A3E">
        <w:rPr>
          <w:rFonts w:ascii="TH SarabunIT๙" w:hAnsi="TH SarabunIT๙" w:cs="TH SarabunIT๙" w:hint="cs"/>
          <w:cs/>
          <w:lang w:eastAsia="en-US"/>
        </w:rPr>
        <w:t xml:space="preserve">   </w:t>
      </w:r>
      <w:r w:rsidRPr="00260ECD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260ECD">
        <w:rPr>
          <w:rFonts w:ascii="TH SarabunIT๙" w:hAnsi="TH SarabunIT๙" w:cs="TH SarabunIT๙"/>
          <w:cs/>
          <w:lang w:eastAsia="en-US"/>
        </w:rPr>
        <w:t xml:space="preserve"> 1</w:t>
      </w:r>
    </w:p>
    <w:p w:rsidR="00260ECD" w:rsidRPr="00260ECD" w:rsidRDefault="00260ECD" w:rsidP="00260ECD">
      <w:pPr>
        <w:tabs>
          <w:tab w:val="center" w:pos="720"/>
          <w:tab w:val="left" w:pos="900"/>
        </w:tabs>
        <w:rPr>
          <w:rFonts w:ascii="TH SarabunIT๙" w:hAnsi="TH SarabunIT๙" w:cs="TH SarabunIT๙"/>
          <w:lang w:eastAsia="en-US"/>
        </w:rPr>
      </w:pP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  <w:t>- เหตุผลและความจำเป็นในการจัดทำแผนพัฒนาท้องถิ่น</w:t>
      </w:r>
      <w:r w:rsidRPr="00260ECD">
        <w:rPr>
          <w:rFonts w:ascii="TH SarabunIT๙" w:hAnsi="TH SarabunIT๙" w:cs="TH SarabunIT๙"/>
          <w:lang w:eastAsia="en-US"/>
        </w:rPr>
        <w:t xml:space="preserve"> (</w:t>
      </w:r>
      <w:r w:rsidRPr="00260ECD">
        <w:rPr>
          <w:rFonts w:ascii="TH SarabunIT๙" w:hAnsi="TH SarabunIT๙" w:cs="TH SarabunIT๙" w:hint="cs"/>
          <w:cs/>
          <w:lang w:eastAsia="en-US"/>
        </w:rPr>
        <w:t>แก้ไข</w:t>
      </w:r>
      <w:r w:rsidRPr="00260ECD">
        <w:rPr>
          <w:rFonts w:ascii="TH SarabunIT๙" w:hAnsi="TH SarabunIT๙" w:cs="TH SarabunIT๙"/>
          <w:lang w:eastAsia="en-US"/>
        </w:rPr>
        <w:t>)</w:t>
      </w:r>
      <w:r w:rsidRPr="00260ECD">
        <w:rPr>
          <w:rFonts w:ascii="TH SarabunIT๙" w:hAnsi="TH SarabunIT๙" w:cs="TH SarabunIT๙"/>
          <w:cs/>
          <w:lang w:eastAsia="en-US"/>
        </w:rPr>
        <w:t xml:space="preserve">  </w:t>
      </w:r>
      <w:r w:rsidRPr="00260ECD">
        <w:rPr>
          <w:rFonts w:ascii="TH SarabunIT๙" w:hAnsi="TH SarabunIT๙" w:cs="TH SarabunIT๙"/>
          <w:cs/>
          <w:lang w:eastAsia="en-US"/>
        </w:rPr>
        <w:tab/>
        <w:t xml:space="preserve">         </w:t>
      </w:r>
      <w:r w:rsidRPr="00260ECD">
        <w:rPr>
          <w:rFonts w:ascii="TH SarabunIT๙" w:hAnsi="TH SarabunIT๙" w:cs="TH SarabunIT๙" w:hint="cs"/>
          <w:cs/>
          <w:lang w:eastAsia="en-US"/>
        </w:rPr>
        <w:t xml:space="preserve">  </w:t>
      </w:r>
      <w:r w:rsidRPr="00260ECD">
        <w:rPr>
          <w:rFonts w:ascii="TH SarabunIT๙" w:hAnsi="TH SarabunIT๙" w:cs="TH SarabunIT๙"/>
          <w:cs/>
          <w:lang w:eastAsia="en-US"/>
        </w:rPr>
        <w:t xml:space="preserve"> </w:t>
      </w:r>
      <w:r w:rsidRPr="00260ECD">
        <w:rPr>
          <w:rFonts w:ascii="TH SarabunIT๙" w:hAnsi="TH SarabunIT๙" w:cs="TH SarabunIT๙"/>
          <w:cs/>
          <w:lang w:eastAsia="en-US"/>
        </w:rPr>
        <w:tab/>
        <w:t xml:space="preserve"> </w:t>
      </w:r>
      <w:r w:rsidR="00DE0A3E">
        <w:rPr>
          <w:rFonts w:ascii="TH SarabunIT๙" w:hAnsi="TH SarabunIT๙" w:cs="TH SarabunIT๙" w:hint="cs"/>
          <w:cs/>
          <w:lang w:eastAsia="en-US"/>
        </w:rPr>
        <w:t xml:space="preserve">   </w:t>
      </w:r>
      <w:r w:rsidRPr="00260ECD">
        <w:rPr>
          <w:rFonts w:ascii="TH SarabunIT๙" w:hAnsi="TH SarabunIT๙" w:cs="TH SarabunIT๙" w:hint="cs"/>
          <w:cs/>
          <w:lang w:eastAsia="en-US"/>
        </w:rPr>
        <w:t xml:space="preserve">  </w:t>
      </w:r>
      <w:r w:rsidRPr="00260ECD">
        <w:rPr>
          <w:rFonts w:ascii="TH SarabunIT๙" w:hAnsi="TH SarabunIT๙" w:cs="TH SarabunIT๙"/>
          <w:cs/>
          <w:lang w:eastAsia="en-US"/>
        </w:rPr>
        <w:t xml:space="preserve"> 1</w:t>
      </w:r>
    </w:p>
    <w:p w:rsidR="00260ECD" w:rsidRPr="00260ECD" w:rsidRDefault="00260ECD" w:rsidP="00260ECD">
      <w:pPr>
        <w:tabs>
          <w:tab w:val="center" w:pos="720"/>
          <w:tab w:val="left" w:pos="900"/>
        </w:tabs>
        <w:rPr>
          <w:rFonts w:ascii="TH SarabunIT๙" w:hAnsi="TH SarabunIT๙" w:cs="TH SarabunIT๙"/>
          <w:lang w:eastAsia="en-US"/>
        </w:rPr>
      </w:pPr>
      <w:r w:rsidRPr="00260ECD">
        <w:rPr>
          <w:rFonts w:ascii="TH SarabunIT๙" w:hAnsi="TH SarabunIT๙" w:cs="TH SarabunIT๙"/>
          <w:cs/>
          <w:lang w:eastAsia="en-US"/>
        </w:rPr>
        <w:tab/>
        <w:t xml:space="preserve">             - ลักษณะของแผนพัฒนาท้องถิ่น </w:t>
      </w:r>
      <w:r w:rsidRPr="00260ECD">
        <w:rPr>
          <w:rFonts w:ascii="TH SarabunIT๙" w:hAnsi="TH SarabunIT๙" w:cs="TH SarabunIT๙"/>
          <w:lang w:eastAsia="en-US"/>
        </w:rPr>
        <w:t>(</w:t>
      </w:r>
      <w:r w:rsidRPr="00260ECD">
        <w:rPr>
          <w:rFonts w:ascii="TH SarabunIT๙" w:hAnsi="TH SarabunIT๙" w:cs="TH SarabunIT๙" w:hint="cs"/>
          <w:cs/>
          <w:lang w:eastAsia="en-US"/>
        </w:rPr>
        <w:t>แก้ไข</w:t>
      </w:r>
      <w:r w:rsidRPr="00260ECD">
        <w:rPr>
          <w:rFonts w:ascii="TH SarabunIT๙" w:hAnsi="TH SarabunIT๙" w:cs="TH SarabunIT๙"/>
          <w:lang w:eastAsia="en-US"/>
        </w:rPr>
        <w:t xml:space="preserve">)                                              </w:t>
      </w:r>
      <w:r w:rsidRPr="00260ECD">
        <w:rPr>
          <w:rFonts w:ascii="TH SarabunIT๙" w:hAnsi="TH SarabunIT๙" w:cs="TH SarabunIT๙"/>
          <w:lang w:eastAsia="en-US"/>
        </w:rPr>
        <w:tab/>
        <w:t xml:space="preserve">  </w:t>
      </w:r>
      <w:r w:rsidR="00DE0A3E">
        <w:rPr>
          <w:rFonts w:ascii="TH SarabunIT๙" w:hAnsi="TH SarabunIT๙" w:cs="TH SarabunIT๙"/>
          <w:lang w:eastAsia="en-US"/>
        </w:rPr>
        <w:t xml:space="preserve">   </w:t>
      </w:r>
      <w:r w:rsidRPr="00260ECD">
        <w:rPr>
          <w:rFonts w:ascii="TH SarabunIT๙" w:hAnsi="TH SarabunIT๙" w:cs="TH SarabunIT๙"/>
          <w:lang w:eastAsia="en-US"/>
        </w:rPr>
        <w:t xml:space="preserve">  </w:t>
      </w:r>
      <w:r w:rsidRPr="00260ECD">
        <w:rPr>
          <w:rFonts w:ascii="TH SarabunIT๙" w:hAnsi="TH SarabunIT๙" w:cs="TH SarabunIT๙"/>
          <w:cs/>
          <w:lang w:eastAsia="en-US"/>
        </w:rPr>
        <w:t xml:space="preserve">1                                                                          </w:t>
      </w:r>
      <w:r w:rsidRPr="00260ECD">
        <w:rPr>
          <w:rFonts w:ascii="TH SarabunIT๙" w:hAnsi="TH SarabunIT๙" w:cs="TH SarabunIT๙"/>
          <w:lang w:eastAsia="en-US"/>
        </w:rPr>
        <w:t xml:space="preserve">     </w:t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  <w:t>- ขั้นตอนในการจัดทำแผนพัฒนาท้องถิ่น</w:t>
      </w:r>
      <w:r w:rsidRPr="00260ECD">
        <w:rPr>
          <w:rFonts w:ascii="TH SarabunIT๙" w:hAnsi="TH SarabunIT๙" w:cs="TH SarabunIT๙"/>
          <w:lang w:eastAsia="en-US"/>
        </w:rPr>
        <w:t xml:space="preserve"> (</w:t>
      </w:r>
      <w:r w:rsidRPr="00260ECD">
        <w:rPr>
          <w:rFonts w:ascii="TH SarabunIT๙" w:hAnsi="TH SarabunIT๙" w:cs="TH SarabunIT๙" w:hint="cs"/>
          <w:cs/>
          <w:lang w:eastAsia="en-US"/>
        </w:rPr>
        <w:t>แก้ไข</w:t>
      </w:r>
      <w:r w:rsidRPr="00260ECD">
        <w:rPr>
          <w:rFonts w:ascii="TH SarabunIT๙" w:hAnsi="TH SarabunIT๙" w:cs="TH SarabunIT๙"/>
          <w:lang w:eastAsia="en-US"/>
        </w:rPr>
        <w:t>)</w:t>
      </w:r>
      <w:r w:rsidRPr="00260ECD">
        <w:rPr>
          <w:rFonts w:ascii="TH SarabunIT๙" w:hAnsi="TH SarabunIT๙" w:cs="TH SarabunIT๙"/>
          <w:cs/>
          <w:lang w:eastAsia="en-US"/>
        </w:rPr>
        <w:t xml:space="preserve">                                     </w:t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 w:hint="cs"/>
          <w:cs/>
          <w:lang w:eastAsia="en-US"/>
        </w:rPr>
        <w:t xml:space="preserve">  </w:t>
      </w:r>
      <w:r w:rsidRPr="00260ECD">
        <w:rPr>
          <w:rFonts w:ascii="TH SarabunIT๙" w:hAnsi="TH SarabunIT๙" w:cs="TH SarabunIT๙"/>
          <w:cs/>
          <w:lang w:eastAsia="en-US"/>
        </w:rPr>
        <w:t xml:space="preserve">  </w:t>
      </w:r>
      <w:r w:rsidR="00DE0A3E">
        <w:rPr>
          <w:rFonts w:ascii="TH SarabunIT๙" w:hAnsi="TH SarabunIT๙" w:cs="TH SarabunIT๙" w:hint="cs"/>
          <w:cs/>
          <w:lang w:eastAsia="en-US"/>
        </w:rPr>
        <w:t xml:space="preserve">   </w:t>
      </w:r>
      <w:r w:rsidRPr="00260ECD">
        <w:rPr>
          <w:rFonts w:ascii="TH SarabunIT๙" w:hAnsi="TH SarabunIT๙" w:cs="TH SarabunIT๙"/>
          <w:cs/>
          <w:lang w:eastAsia="en-US"/>
        </w:rPr>
        <w:t>1</w:t>
      </w:r>
    </w:p>
    <w:p w:rsidR="00260ECD" w:rsidRPr="00260ECD" w:rsidRDefault="00260ECD" w:rsidP="00260ECD">
      <w:pPr>
        <w:tabs>
          <w:tab w:val="center" w:pos="720"/>
          <w:tab w:val="left" w:pos="900"/>
          <w:tab w:val="right" w:pos="7560"/>
        </w:tabs>
        <w:spacing w:before="240"/>
        <w:rPr>
          <w:rFonts w:ascii="TH SarabunIT๙" w:hAnsi="TH SarabunIT๙" w:cs="TH SarabunIT๙"/>
          <w:lang w:eastAsia="en-US"/>
        </w:rPr>
      </w:pPr>
      <w:r w:rsidRPr="00260ECD">
        <w:rPr>
          <w:rFonts w:ascii="TH SarabunIT๙" w:hAnsi="TH SarabunIT๙" w:cs="TH SarabunIT๙"/>
          <w:cs/>
          <w:lang w:eastAsia="en-US"/>
        </w:rPr>
        <w:t>ส่วนที่ 2</w:t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  <w:t>บัญชีโครงการพัฒนา</w:t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  <w:t xml:space="preserve"> </w:t>
      </w:r>
      <w:r w:rsidRPr="00260ECD">
        <w:rPr>
          <w:rFonts w:ascii="TH SarabunIT๙" w:hAnsi="TH SarabunIT๙" w:cs="TH SarabunIT๙" w:hint="cs"/>
          <w:cs/>
          <w:lang w:eastAsia="en-US"/>
        </w:rPr>
        <w:t xml:space="preserve">  </w:t>
      </w:r>
      <w:r w:rsidR="00D8538B">
        <w:rPr>
          <w:rFonts w:ascii="TH SarabunIT๙" w:hAnsi="TH SarabunIT๙" w:cs="TH SarabunIT๙"/>
          <w:cs/>
          <w:lang w:eastAsia="en-US"/>
        </w:rPr>
        <w:t xml:space="preserve"> </w:t>
      </w:r>
    </w:p>
    <w:p w:rsidR="00D8538B" w:rsidRDefault="00260ECD" w:rsidP="00260ECD">
      <w:pPr>
        <w:tabs>
          <w:tab w:val="center" w:pos="720"/>
          <w:tab w:val="left" w:pos="900"/>
          <w:tab w:val="right" w:pos="7560"/>
          <w:tab w:val="left" w:pos="7920"/>
          <w:tab w:val="right" w:pos="8787"/>
        </w:tabs>
        <w:rPr>
          <w:rFonts w:ascii="TH SarabunIT๙" w:hAnsi="TH SarabunIT๙" w:cs="TH SarabunIT๙"/>
          <w:lang w:eastAsia="en-US"/>
        </w:rPr>
      </w:pPr>
      <w:r w:rsidRPr="00260ECD">
        <w:rPr>
          <w:rFonts w:ascii="TH SarabunIT๙" w:hAnsi="TH SarabunIT๙" w:cs="TH SarabunIT๙"/>
          <w:lang w:eastAsia="en-US"/>
        </w:rPr>
        <w:tab/>
      </w:r>
      <w:r w:rsidRPr="00260ECD">
        <w:rPr>
          <w:rFonts w:ascii="TH SarabunIT๙" w:hAnsi="TH SarabunIT๙" w:cs="TH SarabunIT๙"/>
          <w:cs/>
          <w:lang w:eastAsia="en-US"/>
        </w:rPr>
        <w:tab/>
      </w:r>
      <w:r w:rsidR="00D8538B">
        <w:rPr>
          <w:rFonts w:ascii="TH SarabunIT๙" w:hAnsi="TH SarabunIT๙" w:cs="TH SarabunIT๙" w:hint="cs"/>
          <w:cs/>
          <w:lang w:eastAsia="en-US"/>
        </w:rPr>
        <w:t>- บัญชี</w:t>
      </w:r>
      <w:r w:rsidR="00FA0620">
        <w:rPr>
          <w:rFonts w:ascii="TH SarabunIT๙" w:hAnsi="TH SarabunIT๙" w:cs="TH SarabunIT๙" w:hint="cs"/>
          <w:cs/>
          <w:lang w:eastAsia="en-US"/>
        </w:rPr>
        <w:t>ครุภัณ</w:t>
      </w:r>
      <w:r w:rsidR="00011CB0">
        <w:rPr>
          <w:rFonts w:ascii="TH SarabunIT๙" w:hAnsi="TH SarabunIT๙" w:cs="TH SarabunIT๙" w:hint="cs"/>
          <w:cs/>
          <w:lang w:eastAsia="en-US"/>
        </w:rPr>
        <w:t>ฑ์</w:t>
      </w:r>
      <w:r w:rsidR="00660DB1">
        <w:rPr>
          <w:rFonts w:ascii="TH SarabunIT๙" w:hAnsi="TH SarabunIT๙" w:cs="TH SarabunIT๙"/>
          <w:lang w:eastAsia="en-US"/>
        </w:rPr>
        <w:t xml:space="preserve"> </w:t>
      </w:r>
      <w:r w:rsidR="00660DB1">
        <w:rPr>
          <w:rFonts w:ascii="TH SarabunIT๙" w:hAnsi="TH SarabunIT๙" w:cs="TH SarabunIT๙" w:hint="cs"/>
          <w:cs/>
          <w:lang w:eastAsia="en-US"/>
        </w:rPr>
        <w:t>(แก้ไข) แบบ ผ.03</w:t>
      </w:r>
      <w:r w:rsidR="00660DB1">
        <w:rPr>
          <w:rFonts w:ascii="TH SarabunIT๙" w:hAnsi="TH SarabunIT๙" w:cs="TH SarabunIT๙" w:hint="cs"/>
          <w:cs/>
          <w:lang w:eastAsia="en-US"/>
        </w:rPr>
        <w:tab/>
      </w:r>
      <w:r w:rsidR="00660DB1">
        <w:rPr>
          <w:rFonts w:ascii="TH SarabunIT๙" w:hAnsi="TH SarabunIT๙" w:cs="TH SarabunIT๙" w:hint="cs"/>
          <w:cs/>
          <w:lang w:eastAsia="en-US"/>
        </w:rPr>
        <w:tab/>
        <w:t xml:space="preserve">       2</w:t>
      </w:r>
      <w:r w:rsidR="00660DB1">
        <w:rPr>
          <w:rFonts w:ascii="TH SarabunIT๙" w:hAnsi="TH SarabunIT๙" w:cs="TH SarabunIT๙" w:hint="cs"/>
          <w:cs/>
          <w:lang w:eastAsia="en-US"/>
        </w:rPr>
        <w:tab/>
      </w:r>
      <w:r w:rsidR="00660DB1">
        <w:rPr>
          <w:rFonts w:ascii="TH SarabunIT๙" w:hAnsi="TH SarabunIT๙" w:cs="TH SarabunIT๙" w:hint="cs"/>
          <w:cs/>
          <w:lang w:eastAsia="en-US"/>
        </w:rPr>
        <w:tab/>
        <w:t xml:space="preserve">      </w:t>
      </w:r>
      <w:r w:rsidR="00D8538B">
        <w:rPr>
          <w:rFonts w:ascii="TH SarabunIT๙" w:hAnsi="TH SarabunIT๙" w:cs="TH SarabunIT๙"/>
          <w:lang w:eastAsia="en-US"/>
        </w:rPr>
        <w:tab/>
      </w:r>
      <w:r w:rsidR="00D8538B">
        <w:rPr>
          <w:rFonts w:ascii="TH SarabunIT๙" w:hAnsi="TH SarabunIT๙" w:cs="TH SarabunIT๙"/>
          <w:lang w:eastAsia="en-US"/>
        </w:rPr>
        <w:tab/>
        <w:t xml:space="preserve"> </w:t>
      </w:r>
      <w:r w:rsidR="00DE0A3E">
        <w:rPr>
          <w:rFonts w:ascii="TH SarabunIT๙" w:hAnsi="TH SarabunIT๙" w:cs="TH SarabunIT๙"/>
          <w:lang w:eastAsia="en-US"/>
        </w:rPr>
        <w:t xml:space="preserve">   </w:t>
      </w:r>
      <w:r w:rsidR="00D25309">
        <w:rPr>
          <w:rFonts w:ascii="TH SarabunIT๙" w:hAnsi="TH SarabunIT๙" w:cs="TH SarabunIT๙"/>
          <w:lang w:eastAsia="en-US"/>
        </w:rPr>
        <w:t xml:space="preserve">  </w:t>
      </w:r>
      <w:r w:rsidR="00024E88">
        <w:rPr>
          <w:rFonts w:ascii="TH SarabunIT๙" w:hAnsi="TH SarabunIT๙" w:cs="TH SarabunIT๙"/>
          <w:lang w:eastAsia="en-US"/>
        </w:rPr>
        <w:t xml:space="preserve"> </w:t>
      </w:r>
    </w:p>
    <w:p w:rsidR="00260ECD" w:rsidRPr="00260ECD" w:rsidRDefault="00D8538B" w:rsidP="00260ECD">
      <w:pPr>
        <w:tabs>
          <w:tab w:val="center" w:pos="720"/>
          <w:tab w:val="left" w:pos="900"/>
          <w:tab w:val="right" w:pos="7560"/>
          <w:tab w:val="left" w:pos="7920"/>
          <w:tab w:val="right" w:pos="8787"/>
        </w:tabs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 w:hint="cs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ab/>
      </w:r>
      <w:r w:rsidR="00260ECD" w:rsidRPr="00260ECD">
        <w:rPr>
          <w:rFonts w:ascii="TH SarabunIT๙" w:hAnsi="TH SarabunIT๙" w:cs="TH SarabunIT๙"/>
          <w:cs/>
          <w:lang w:eastAsia="en-US"/>
        </w:rPr>
        <w:tab/>
      </w:r>
    </w:p>
    <w:p w:rsidR="00260ECD" w:rsidRPr="00260ECD" w:rsidRDefault="00260ECD" w:rsidP="00260ECD">
      <w:pPr>
        <w:tabs>
          <w:tab w:val="center" w:pos="720"/>
          <w:tab w:val="left" w:pos="900"/>
          <w:tab w:val="right" w:pos="7560"/>
        </w:tabs>
        <w:rPr>
          <w:rFonts w:ascii="TH SarabunIT๙" w:hAnsi="TH SarabunIT๙" w:cs="TH SarabunIT๙"/>
          <w:lang w:eastAsia="en-US"/>
        </w:rPr>
      </w:pPr>
    </w:p>
    <w:p w:rsidR="00260ECD" w:rsidRPr="00260ECD" w:rsidRDefault="00260ECD" w:rsidP="00260ECD">
      <w:pPr>
        <w:tabs>
          <w:tab w:val="center" w:pos="720"/>
          <w:tab w:val="left" w:pos="900"/>
          <w:tab w:val="right" w:pos="7560"/>
        </w:tabs>
        <w:rPr>
          <w:rFonts w:ascii="TH SarabunIT๙" w:hAnsi="TH SarabunIT๙" w:cs="TH SarabunIT๙"/>
          <w:lang w:eastAsia="en-US"/>
        </w:rPr>
      </w:pPr>
    </w:p>
    <w:p w:rsidR="00E55FC9" w:rsidRPr="00260ECD" w:rsidRDefault="00E55FC9" w:rsidP="008E11A4">
      <w:pPr>
        <w:jc w:val="center"/>
        <w:rPr>
          <w:rFonts w:ascii="TH SarabunIT๙" w:hAnsi="TH SarabunIT๙" w:cs="TH SarabunIT๙"/>
          <w:sz w:val="60"/>
          <w:szCs w:val="60"/>
        </w:rPr>
      </w:pPr>
    </w:p>
    <w:p w:rsidR="0029267C" w:rsidRPr="00C82045" w:rsidRDefault="0029267C" w:rsidP="003D2BB9">
      <w:pPr>
        <w:rPr>
          <w:rFonts w:ascii="TH SarabunIT๙" w:hAnsi="TH SarabunIT๙" w:cs="TH SarabunIT๙"/>
          <w:sz w:val="60"/>
          <w:szCs w:val="60"/>
        </w:rPr>
        <w:sectPr w:rsidR="0029267C" w:rsidRPr="00C82045" w:rsidSect="00D9512E">
          <w:pgSz w:w="11906" w:h="16838"/>
          <w:pgMar w:top="1440" w:right="1304" w:bottom="1440" w:left="1701" w:header="709" w:footer="709" w:gutter="0"/>
          <w:cols w:space="708"/>
          <w:docGrid w:linePitch="360"/>
        </w:sectPr>
      </w:pPr>
    </w:p>
    <w:p w:rsidR="0029267C" w:rsidRDefault="00E107FC" w:rsidP="001E32E4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spacing w:before="240"/>
        <w:jc w:val="center"/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lastRenderedPageBreak/>
        <w:t>2</w:t>
      </w:r>
    </w:p>
    <w:p w:rsidR="0064279D" w:rsidRDefault="0064279D" w:rsidP="0064279D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jc w:val="center"/>
        <w:rPr>
          <w:rFonts w:ascii="TH SarabunIT๙" w:hAnsi="TH SarabunIT๙" w:cs="TH SarabunIT๙"/>
          <w:b/>
          <w:bCs/>
          <w:sz w:val="36"/>
          <w:szCs w:val="36"/>
          <w:lang w:eastAsia="en-US"/>
        </w:rPr>
      </w:pPr>
      <w:r w:rsidRPr="00142AC9">
        <w:rPr>
          <w:rFonts w:ascii="TH SarabunIT๙" w:hAnsi="TH SarabunIT๙" w:cs="TH SarabunIT๙"/>
          <w:b/>
          <w:bCs/>
          <w:sz w:val="36"/>
          <w:szCs w:val="36"/>
          <w:cs/>
          <w:lang w:eastAsia="en-US"/>
        </w:rPr>
        <w:t>รายละเอียดโครงการพัฒนาแผนพัฒนาท้องถิ่น (พ.ศ.2566 - พ.ศ.2570)</w:t>
      </w:r>
      <w:r>
        <w:rPr>
          <w:rFonts w:ascii="TH SarabunIT๙" w:hAnsi="TH SarabunIT๙" w:cs="TH SarabunIT๙"/>
          <w:b/>
          <w:bCs/>
          <w:sz w:val="36"/>
          <w:szCs w:val="36"/>
          <w:lang w:eastAsia="en-US"/>
        </w:rPr>
        <w:t xml:space="preserve"> </w:t>
      </w:r>
      <w:r w:rsidR="00011CB0">
        <w:rPr>
          <w:rFonts w:ascii="TH SarabunIT๙" w:hAnsi="TH SarabunIT๙" w:cs="TH SarabunIT๙" w:hint="cs"/>
          <w:b/>
          <w:bCs/>
          <w:sz w:val="36"/>
          <w:szCs w:val="36"/>
          <w:cs/>
          <w:lang w:eastAsia="en-US"/>
        </w:rPr>
        <w:t>แก้ไข ครั้งที่ 7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eastAsia="en-US"/>
        </w:rPr>
        <w:t>/2566</w:t>
      </w:r>
    </w:p>
    <w:p w:rsidR="00B34CD0" w:rsidRDefault="00B34CD0" w:rsidP="0064279D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ind w:left="-259"/>
        <w:jc w:val="center"/>
        <w:rPr>
          <w:rFonts w:ascii="TH SarabunIT๙" w:hAnsi="TH SarabunIT๙" w:cs="TH SarabunIT๙"/>
          <w:b/>
          <w:bCs/>
          <w:sz w:val="36"/>
          <w:szCs w:val="36"/>
          <w:lang w:eastAsia="en-US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eastAsia="en-US"/>
        </w:rPr>
        <w:t>บัญชีครุภัณฑ์</w:t>
      </w:r>
    </w:p>
    <w:p w:rsidR="0064279D" w:rsidRPr="00142AC9" w:rsidRDefault="0064279D" w:rsidP="0064279D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ind w:left="-259"/>
        <w:jc w:val="center"/>
        <w:rPr>
          <w:rFonts w:ascii="TH SarabunIT๙" w:hAnsi="TH SarabunIT๙" w:cs="TH SarabunIT๙"/>
          <w:b/>
          <w:bCs/>
          <w:sz w:val="36"/>
          <w:szCs w:val="36"/>
          <w:cs/>
          <w:lang w:eastAsia="en-US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eastAsia="en-US"/>
        </w:rPr>
        <w:t xml:space="preserve">จากแผนพัฒนาท้องถิ่น (พ.ศ.2566 </w:t>
      </w:r>
      <w:r>
        <w:rPr>
          <w:rFonts w:ascii="TH SarabunIT๙" w:hAnsi="TH SarabunIT๙" w:cs="TH SarabunIT๙"/>
          <w:b/>
          <w:bCs/>
          <w:sz w:val="36"/>
          <w:szCs w:val="36"/>
          <w:cs/>
          <w:lang w:eastAsia="en-US"/>
        </w:rPr>
        <w:t>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eastAsia="en-US"/>
        </w:rPr>
        <w:t xml:space="preserve"> พ.ศ.2570) เพิ่มเติม ครั้งที่ 2/2566</w:t>
      </w:r>
    </w:p>
    <w:p w:rsidR="0064279D" w:rsidRPr="00142AC9" w:rsidRDefault="0064279D" w:rsidP="0064279D">
      <w:pPr>
        <w:jc w:val="center"/>
        <w:rPr>
          <w:rFonts w:ascii="TH SarabunIT๙" w:hAnsi="TH SarabunIT๙" w:cs="TH SarabunIT๙"/>
          <w:b/>
          <w:bCs/>
          <w:lang w:eastAsia="en-US"/>
        </w:rPr>
      </w:pPr>
      <w:r w:rsidRPr="00142AC9">
        <w:rPr>
          <w:rFonts w:ascii="TH SarabunIT๙" w:hAnsi="TH SarabunIT๙" w:cs="TH SarabunIT๙"/>
          <w:b/>
          <w:bCs/>
          <w:sz w:val="36"/>
          <w:szCs w:val="36"/>
          <w:cs/>
          <w:lang w:eastAsia="en-US"/>
        </w:rPr>
        <w:t>องค์การบริหารส่วนตำบลหาดส้มแป้น</w:t>
      </w:r>
    </w:p>
    <w:p w:rsidR="00C82045" w:rsidRDefault="00EA3C54" w:rsidP="00E2330D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76A9A9" wp14:editId="005787D3">
                <wp:simplePos x="0" y="0"/>
                <wp:positionH relativeFrom="column">
                  <wp:posOffset>8697691</wp:posOffset>
                </wp:positionH>
                <wp:positionV relativeFrom="paragraph">
                  <wp:posOffset>72858</wp:posOffset>
                </wp:positionV>
                <wp:extent cx="1042670" cy="327804"/>
                <wp:effectExtent l="0" t="0" r="24130" b="1524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2670" cy="327804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51A8" w:rsidRPr="005A51A8" w:rsidRDefault="005A51A8" w:rsidP="005A51A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5A51A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684.85pt;margin-top:5.75pt;width:82.1pt;height:25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" fillcolor="white [3201]" strokecolor="black [3200]" strokeweight=".25pt">
                <v:textbox>
                  <w:txbxContent>
                    <w:p w:rsidR="005A51A8" w:rsidRPr="005A51A8" w:rsidRDefault="005A51A8" w:rsidP="005A51A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5A51A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ผ.03</w:t>
                      </w:r>
                    </w:p>
                  </w:txbxContent>
                </v:textbox>
              </v:rect>
            </w:pict>
          </mc:Fallback>
        </mc:AlternateContent>
      </w:r>
      <w:r w:rsidR="00B34CD0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7CD95C8" wp14:editId="24F80E52">
                <wp:simplePos x="0" y="0"/>
                <wp:positionH relativeFrom="column">
                  <wp:posOffset>118110</wp:posOffset>
                </wp:positionH>
                <wp:positionV relativeFrom="paragraph">
                  <wp:posOffset>177021</wp:posOffset>
                </wp:positionV>
                <wp:extent cx="2552065" cy="285750"/>
                <wp:effectExtent l="0" t="0" r="63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06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4CD0" w:rsidRPr="00006736" w:rsidRDefault="00B34CD0" w:rsidP="00B34CD0">
                            <w:pPr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00673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บัญชีโครงการพัฒนาท้องถิ่น</w:t>
                            </w:r>
                            <w:r w:rsidRPr="0000673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เดิม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9.3pt;margin-top:13.95pt;width:200.9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" stroked="f">
                <v:textbox>
                  <w:txbxContent>
                    <w:p w:rsidR="00B34CD0" w:rsidRPr="00006736" w:rsidRDefault="00B34CD0" w:rsidP="00B34CD0">
                      <w:pPr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006736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บัญชีโครงการพัฒนาท้องถิ่น</w:t>
                      </w:r>
                      <w:r w:rsidRPr="0000673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เดิม</w:t>
                      </w:r>
                    </w:p>
                  </w:txbxContent>
                </v:textbox>
              </v:shape>
            </w:pict>
          </mc:Fallback>
        </mc:AlternateContent>
      </w:r>
    </w:p>
    <w:p w:rsidR="00C82045" w:rsidRDefault="00C82045" w:rsidP="00E2330D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rPr>
          <w:rFonts w:ascii="TH SarabunIT๙" w:hAnsi="TH SarabunIT๙" w:cs="TH SarabunIT๙"/>
          <w:b/>
          <w:bCs/>
          <w:lang w:eastAsia="en-US"/>
        </w:rPr>
      </w:pPr>
    </w:p>
    <w:tbl>
      <w:tblPr>
        <w:tblpPr w:leftFromText="180" w:rightFromText="180" w:vertAnchor="text" w:horzAnchor="page" w:tblpX="1047" w:tblpY="121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1134"/>
        <w:gridCol w:w="1418"/>
        <w:gridCol w:w="3720"/>
        <w:gridCol w:w="870"/>
        <w:gridCol w:w="1398"/>
        <w:gridCol w:w="850"/>
        <w:gridCol w:w="851"/>
        <w:gridCol w:w="850"/>
        <w:gridCol w:w="1418"/>
      </w:tblGrid>
      <w:tr w:rsidR="006F6B5B" w:rsidRPr="006F6B5B" w:rsidTr="006F6B5B">
        <w:trPr>
          <w:trHeight w:val="417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แผนงาน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หมวด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ประเภท</w:t>
            </w:r>
          </w:p>
        </w:tc>
        <w:tc>
          <w:tcPr>
            <w:tcW w:w="3720" w:type="dxa"/>
            <w:vMerge w:val="restart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เป้าหมาย</w:t>
            </w:r>
          </w:p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right="-108"/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6F6B5B">
              <w:rPr>
                <w:rFonts w:ascii="TH SarabunIT๙" w:hAnsi="TH SarabunIT๙" w:cs="TH SarabunIT๙"/>
                <w:cs/>
                <w:lang w:eastAsia="en-US"/>
              </w:rPr>
              <w:t>(ผลผลิตของครุภัณฑ์)</w:t>
            </w:r>
          </w:p>
        </w:tc>
        <w:tc>
          <w:tcPr>
            <w:tcW w:w="4819" w:type="dxa"/>
            <w:gridSpan w:val="5"/>
            <w:shd w:val="clear" w:color="auto" w:fill="auto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งบประมาณ</w:t>
            </w:r>
            <w:r w:rsidRPr="006F6B5B">
              <w:rPr>
                <w:rFonts w:ascii="TH SarabunIT๙" w:hAnsi="TH SarabunIT๙" w:cs="TH SarabunIT๙"/>
                <w:b/>
                <w:bCs/>
                <w:lang w:eastAsia="en-US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หน่วยงานรับผิดชอบหลัก</w:t>
            </w:r>
          </w:p>
        </w:tc>
      </w:tr>
      <w:tr w:rsidR="006F6B5B" w:rsidRPr="006F6B5B" w:rsidTr="006F6B5B">
        <w:trPr>
          <w:trHeight w:val="479"/>
        </w:trPr>
        <w:tc>
          <w:tcPr>
            <w:tcW w:w="392" w:type="dxa"/>
            <w:vMerge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  <w:tc>
          <w:tcPr>
            <w:tcW w:w="3720" w:type="dxa"/>
            <w:vMerge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  <w:tc>
          <w:tcPr>
            <w:tcW w:w="870" w:type="dxa"/>
            <w:shd w:val="clear" w:color="auto" w:fill="auto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b/>
                <w:bCs/>
                <w:cs/>
                <w:lang w:eastAsia="en-US"/>
              </w:rPr>
              <w:t>2566</w:t>
            </w:r>
          </w:p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(บาท)</w:t>
            </w:r>
          </w:p>
        </w:tc>
        <w:tc>
          <w:tcPr>
            <w:tcW w:w="1398" w:type="dxa"/>
            <w:shd w:val="clear" w:color="auto" w:fill="auto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b/>
                <w:bCs/>
                <w:cs/>
                <w:lang w:eastAsia="en-US"/>
              </w:rPr>
              <w:t>2567</w:t>
            </w:r>
          </w:p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(บาท)</w:t>
            </w:r>
          </w:p>
        </w:tc>
        <w:tc>
          <w:tcPr>
            <w:tcW w:w="850" w:type="dxa"/>
            <w:shd w:val="clear" w:color="auto" w:fill="auto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b/>
                <w:bCs/>
                <w:cs/>
                <w:lang w:eastAsia="en-US"/>
              </w:rPr>
              <w:t>2568</w:t>
            </w:r>
          </w:p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(บาท)</w:t>
            </w:r>
          </w:p>
        </w:tc>
        <w:tc>
          <w:tcPr>
            <w:tcW w:w="851" w:type="dxa"/>
            <w:shd w:val="clear" w:color="auto" w:fill="auto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b/>
                <w:bCs/>
                <w:cs/>
                <w:lang w:eastAsia="en-US"/>
              </w:rPr>
              <w:t>2569</w:t>
            </w:r>
          </w:p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(บาท)</w:t>
            </w:r>
          </w:p>
        </w:tc>
        <w:tc>
          <w:tcPr>
            <w:tcW w:w="850" w:type="dxa"/>
            <w:shd w:val="clear" w:color="auto" w:fill="auto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b/>
                <w:bCs/>
                <w:cs/>
                <w:lang w:eastAsia="en-US"/>
              </w:rPr>
              <w:t>2570</w:t>
            </w:r>
          </w:p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</w:tr>
      <w:tr w:rsidR="006F6B5B" w:rsidRPr="006F6B5B" w:rsidTr="006F6B5B">
        <w:trPr>
          <w:trHeight w:val="1057"/>
        </w:trPr>
        <w:tc>
          <w:tcPr>
            <w:tcW w:w="392" w:type="dxa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/>
                <w:lang w:eastAsia="en-US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อุตสาหกรรมและการโยธา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ครุภัณฑ์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งานก่อสร้าง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right="-108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รถขุดตีนตะขาบ ขนาด 200 แรงม้า    ตามมาตรฐานครุภัณฑ์</w:t>
            </w:r>
          </w:p>
        </w:tc>
        <w:tc>
          <w:tcPr>
            <w:tcW w:w="870" w:type="dxa"/>
            <w:shd w:val="clear" w:color="auto" w:fill="auto"/>
          </w:tcPr>
          <w:p w:rsidR="006F6B5B" w:rsidRPr="006F6B5B" w:rsidRDefault="00225E76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spacing w:before="240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-</w:t>
            </w:r>
          </w:p>
        </w:tc>
        <w:tc>
          <w:tcPr>
            <w:tcW w:w="1398" w:type="dxa"/>
            <w:shd w:val="clear" w:color="auto" w:fill="auto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spacing w:before="240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7</w:t>
            </w:r>
            <w:r w:rsidRPr="006F6B5B">
              <w:rPr>
                <w:rFonts w:ascii="TH SarabunIT๙" w:hAnsi="TH SarabunIT๙" w:cs="TH SarabunIT๙"/>
                <w:lang w:eastAsia="en-US"/>
              </w:rPr>
              <w:t>,</w:t>
            </w: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200</w:t>
            </w:r>
            <w:r w:rsidRPr="006F6B5B">
              <w:rPr>
                <w:rFonts w:ascii="TH SarabunIT๙" w:hAnsi="TH SarabunIT๙" w:cs="TH SarabunIT๙"/>
                <w:lang w:eastAsia="en-US"/>
              </w:rPr>
              <w:t>,</w:t>
            </w: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:rsidR="006F6B5B" w:rsidRPr="006F6B5B" w:rsidRDefault="00225E76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spacing w:before="240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6F6B5B" w:rsidRPr="006F6B5B" w:rsidRDefault="00225E76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spacing w:before="240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6F6B5B" w:rsidRPr="006F6B5B" w:rsidRDefault="00225E76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spacing w:before="240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6B5B" w:rsidRPr="006F6B5B" w:rsidRDefault="006F6B5B" w:rsidP="006F6B5B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left="-108" w:right="-108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กองช่าง</w:t>
            </w:r>
          </w:p>
        </w:tc>
      </w:tr>
    </w:tbl>
    <w:p w:rsidR="00C82045" w:rsidRDefault="00C82045" w:rsidP="00E2330D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rPr>
          <w:rFonts w:ascii="TH SarabunIT๙" w:hAnsi="TH SarabunIT๙" w:cs="TH SarabunIT๙"/>
          <w:b/>
          <w:bCs/>
          <w:lang w:eastAsia="en-US"/>
        </w:rPr>
      </w:pPr>
    </w:p>
    <w:tbl>
      <w:tblPr>
        <w:tblpPr w:leftFromText="180" w:rightFromText="180" w:vertAnchor="text" w:horzAnchor="page" w:tblpX="1048" w:tblpY="609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1134"/>
        <w:gridCol w:w="1418"/>
        <w:gridCol w:w="3720"/>
        <w:gridCol w:w="816"/>
        <w:gridCol w:w="850"/>
        <w:gridCol w:w="1452"/>
        <w:gridCol w:w="851"/>
        <w:gridCol w:w="850"/>
        <w:gridCol w:w="1418"/>
      </w:tblGrid>
      <w:tr w:rsidR="001E32E4" w:rsidRPr="006F6B5B" w:rsidTr="001E32E4">
        <w:trPr>
          <w:trHeight w:val="417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แผนงาน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หมวด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ประเภท</w:t>
            </w:r>
          </w:p>
        </w:tc>
        <w:tc>
          <w:tcPr>
            <w:tcW w:w="3720" w:type="dxa"/>
            <w:vMerge w:val="restart"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เป้าหมาย</w:t>
            </w:r>
          </w:p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right="-108"/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6F6B5B">
              <w:rPr>
                <w:rFonts w:ascii="TH SarabunIT๙" w:hAnsi="TH SarabunIT๙" w:cs="TH SarabunIT๙"/>
                <w:cs/>
                <w:lang w:eastAsia="en-US"/>
              </w:rPr>
              <w:t>(ผลผลิตของครุภัณฑ์)</w:t>
            </w:r>
          </w:p>
        </w:tc>
        <w:tc>
          <w:tcPr>
            <w:tcW w:w="4819" w:type="dxa"/>
            <w:gridSpan w:val="5"/>
            <w:shd w:val="clear" w:color="auto" w:fill="auto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งบประมาณ</w:t>
            </w:r>
            <w:r w:rsidRPr="006F6B5B">
              <w:rPr>
                <w:rFonts w:ascii="TH SarabunIT๙" w:hAnsi="TH SarabunIT๙" w:cs="TH SarabunIT๙"/>
                <w:b/>
                <w:bCs/>
                <w:lang w:eastAsia="en-US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  <w:r w:rsidRPr="006F6B5B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หน่วยงานรับผิดชอบหลัก</w:t>
            </w:r>
          </w:p>
        </w:tc>
      </w:tr>
      <w:tr w:rsidR="001E32E4" w:rsidRPr="006F6B5B" w:rsidTr="00225E76">
        <w:trPr>
          <w:trHeight w:val="479"/>
        </w:trPr>
        <w:tc>
          <w:tcPr>
            <w:tcW w:w="392" w:type="dxa"/>
            <w:vMerge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  <w:tc>
          <w:tcPr>
            <w:tcW w:w="3720" w:type="dxa"/>
            <w:vMerge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  <w:tc>
          <w:tcPr>
            <w:tcW w:w="816" w:type="dxa"/>
            <w:shd w:val="clear" w:color="auto" w:fill="auto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b/>
                <w:bCs/>
                <w:cs/>
                <w:lang w:eastAsia="en-US"/>
              </w:rPr>
              <w:t>2566</w:t>
            </w:r>
          </w:p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(บาท)</w:t>
            </w:r>
          </w:p>
        </w:tc>
        <w:tc>
          <w:tcPr>
            <w:tcW w:w="850" w:type="dxa"/>
            <w:shd w:val="clear" w:color="auto" w:fill="auto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b/>
                <w:bCs/>
                <w:cs/>
                <w:lang w:eastAsia="en-US"/>
              </w:rPr>
              <w:t>2567</w:t>
            </w:r>
          </w:p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(บาท)</w:t>
            </w:r>
          </w:p>
        </w:tc>
        <w:tc>
          <w:tcPr>
            <w:tcW w:w="1452" w:type="dxa"/>
            <w:shd w:val="clear" w:color="auto" w:fill="auto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b/>
                <w:bCs/>
                <w:cs/>
                <w:lang w:eastAsia="en-US"/>
              </w:rPr>
              <w:t>2568</w:t>
            </w:r>
          </w:p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(บาท)</w:t>
            </w:r>
          </w:p>
        </w:tc>
        <w:tc>
          <w:tcPr>
            <w:tcW w:w="851" w:type="dxa"/>
            <w:shd w:val="clear" w:color="auto" w:fill="auto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b/>
                <w:bCs/>
                <w:cs/>
                <w:lang w:eastAsia="en-US"/>
              </w:rPr>
              <w:t>2569</w:t>
            </w:r>
          </w:p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(บาท)</w:t>
            </w:r>
          </w:p>
        </w:tc>
        <w:tc>
          <w:tcPr>
            <w:tcW w:w="850" w:type="dxa"/>
            <w:shd w:val="clear" w:color="auto" w:fill="auto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b/>
                <w:bCs/>
                <w:cs/>
                <w:lang w:eastAsia="en-US"/>
              </w:rPr>
              <w:t>2570</w:t>
            </w:r>
          </w:p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cs/>
                <w:lang w:eastAsia="en-US"/>
              </w:rPr>
            </w:pPr>
          </w:p>
        </w:tc>
      </w:tr>
      <w:tr w:rsidR="001E32E4" w:rsidRPr="006F6B5B" w:rsidTr="00225E76">
        <w:trPr>
          <w:trHeight w:val="1057"/>
        </w:trPr>
        <w:tc>
          <w:tcPr>
            <w:tcW w:w="392" w:type="dxa"/>
            <w:shd w:val="clear" w:color="auto" w:fill="auto"/>
            <w:vAlign w:val="center"/>
          </w:tcPr>
          <w:p w:rsidR="001E32E4" w:rsidRPr="006F6B5B" w:rsidRDefault="00EA3C5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อุตสาหกรรมและการโยธา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ครุภัณฑ์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งานก่อสร้าง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right="-108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รถขุดตีนตะขาบ ขนาด 200 แรงม้า    ตามมาตรฐานครุภัณฑ์</w:t>
            </w:r>
          </w:p>
        </w:tc>
        <w:tc>
          <w:tcPr>
            <w:tcW w:w="816" w:type="dxa"/>
            <w:shd w:val="clear" w:color="auto" w:fill="auto"/>
          </w:tcPr>
          <w:p w:rsidR="001E32E4" w:rsidRPr="006F6B5B" w:rsidRDefault="00225E76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spacing w:before="240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E32E4" w:rsidRPr="006F6B5B" w:rsidRDefault="00225E76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spacing w:before="240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-</w:t>
            </w:r>
          </w:p>
        </w:tc>
        <w:tc>
          <w:tcPr>
            <w:tcW w:w="1452" w:type="dxa"/>
            <w:shd w:val="clear" w:color="auto" w:fill="auto"/>
          </w:tcPr>
          <w:p w:rsidR="001E32E4" w:rsidRPr="006F6B5B" w:rsidRDefault="00225E76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spacing w:before="240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7</w:t>
            </w:r>
            <w:r w:rsidRPr="006F6B5B">
              <w:rPr>
                <w:rFonts w:ascii="TH SarabunIT๙" w:hAnsi="TH SarabunIT๙" w:cs="TH SarabunIT๙"/>
                <w:lang w:eastAsia="en-US"/>
              </w:rPr>
              <w:t>,</w:t>
            </w: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200</w:t>
            </w:r>
            <w:r w:rsidRPr="006F6B5B">
              <w:rPr>
                <w:rFonts w:ascii="TH SarabunIT๙" w:hAnsi="TH SarabunIT๙" w:cs="TH SarabunIT๙"/>
                <w:lang w:eastAsia="en-US"/>
              </w:rPr>
              <w:t>,</w:t>
            </w: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000</w:t>
            </w:r>
          </w:p>
        </w:tc>
        <w:tc>
          <w:tcPr>
            <w:tcW w:w="851" w:type="dxa"/>
            <w:shd w:val="clear" w:color="auto" w:fill="auto"/>
          </w:tcPr>
          <w:p w:rsidR="001E32E4" w:rsidRPr="006F6B5B" w:rsidRDefault="00225E76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spacing w:before="240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E32E4" w:rsidRPr="006F6B5B" w:rsidRDefault="00225E76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spacing w:before="240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E32E4" w:rsidRPr="006F6B5B" w:rsidRDefault="001E32E4" w:rsidP="001E32E4">
            <w:pPr>
              <w:tabs>
                <w:tab w:val="left" w:pos="284"/>
                <w:tab w:val="left" w:pos="6408"/>
                <w:tab w:val="left" w:pos="8568"/>
                <w:tab w:val="left" w:pos="9715"/>
                <w:tab w:val="left" w:pos="11895"/>
              </w:tabs>
              <w:ind w:left="-108" w:right="-108"/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 w:rsidRPr="006F6B5B">
              <w:rPr>
                <w:rFonts w:ascii="TH SarabunIT๙" w:hAnsi="TH SarabunIT๙" w:cs="TH SarabunIT๙" w:hint="cs"/>
                <w:cs/>
                <w:lang w:eastAsia="en-US"/>
              </w:rPr>
              <w:t>กองช่าง</w:t>
            </w:r>
          </w:p>
        </w:tc>
      </w:tr>
    </w:tbl>
    <w:p w:rsidR="00C82045" w:rsidRDefault="006F6B5B" w:rsidP="00E2330D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0B016E" wp14:editId="3242A29E">
                <wp:simplePos x="0" y="0"/>
                <wp:positionH relativeFrom="column">
                  <wp:posOffset>114935</wp:posOffset>
                </wp:positionH>
                <wp:positionV relativeFrom="paragraph">
                  <wp:posOffset>91440</wp:posOffset>
                </wp:positionV>
                <wp:extent cx="2552065" cy="285750"/>
                <wp:effectExtent l="0" t="0" r="63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06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6B5B" w:rsidRPr="00006736" w:rsidRDefault="006F6B5B" w:rsidP="006F6B5B">
                            <w:pPr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00673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บัญชีโครงการพัฒนาท้องถิ่น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แก้ไข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9.05pt;margin-top:7.2pt;width:200.95pt;height:2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rzphw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" stroked="f">
                <v:textbox>
                  <w:txbxContent>
                    <w:p w:rsidR="006F6B5B" w:rsidRPr="00006736" w:rsidRDefault="006F6B5B" w:rsidP="006F6B5B">
                      <w:pPr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006736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บัญชีโครงการพัฒนาท้องถิ่น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แก้ไข</w:t>
                      </w:r>
                    </w:p>
                  </w:txbxContent>
                </v:textbox>
              </v:shape>
            </w:pict>
          </mc:Fallback>
        </mc:AlternateContent>
      </w:r>
    </w:p>
    <w:p w:rsidR="00C82045" w:rsidRDefault="00C82045" w:rsidP="00E2330D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rPr>
          <w:rFonts w:ascii="TH SarabunIT๙" w:hAnsi="TH SarabunIT๙" w:cs="TH SarabunIT๙"/>
          <w:b/>
          <w:bCs/>
          <w:lang w:eastAsia="en-US"/>
        </w:rPr>
      </w:pPr>
    </w:p>
    <w:p w:rsidR="00C82045" w:rsidRDefault="00C82045" w:rsidP="00E2330D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rPr>
          <w:rFonts w:ascii="TH SarabunIT๙" w:hAnsi="TH SarabunIT๙" w:cs="TH SarabunIT๙"/>
          <w:b/>
          <w:bCs/>
          <w:lang w:eastAsia="en-US"/>
        </w:rPr>
      </w:pPr>
    </w:p>
    <w:p w:rsidR="00C82045" w:rsidRDefault="00C82045" w:rsidP="00E2330D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rPr>
          <w:rFonts w:ascii="TH SarabunIT๙" w:hAnsi="TH SarabunIT๙" w:cs="TH SarabunIT๙"/>
          <w:b/>
          <w:bCs/>
          <w:lang w:eastAsia="en-US"/>
        </w:rPr>
      </w:pPr>
    </w:p>
    <w:p w:rsidR="00C82045" w:rsidRDefault="00C82045" w:rsidP="00E2330D">
      <w:pPr>
        <w:tabs>
          <w:tab w:val="left" w:pos="5688"/>
          <w:tab w:val="left" w:pos="6224"/>
          <w:tab w:val="left" w:pos="7491"/>
          <w:tab w:val="left" w:pos="8497"/>
          <w:tab w:val="left" w:pos="9753"/>
          <w:tab w:val="left" w:pos="10760"/>
          <w:tab w:val="left" w:pos="12016"/>
          <w:tab w:val="left" w:pos="13212"/>
        </w:tabs>
        <w:rPr>
          <w:rFonts w:ascii="TH SarabunIT๙" w:hAnsi="TH SarabunIT๙" w:cs="TH SarabunIT๙"/>
          <w:b/>
          <w:bCs/>
          <w:lang w:eastAsia="en-US"/>
        </w:rPr>
      </w:pPr>
    </w:p>
    <w:sectPr w:rsidR="00C82045" w:rsidSect="00BB1BCC">
      <w:headerReference w:type="even" r:id="rId10"/>
      <w:footerReference w:type="default" r:id="rId11"/>
      <w:pgSz w:w="16838" w:h="11906" w:orient="landscape"/>
      <w:pgMar w:top="1134" w:right="1140" w:bottom="567" w:left="567" w:header="539" w:footer="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813" w:rsidRDefault="00251813" w:rsidP="008E11A4">
      <w:r>
        <w:separator/>
      </w:r>
    </w:p>
  </w:endnote>
  <w:endnote w:type="continuationSeparator" w:id="0">
    <w:p w:rsidR="00251813" w:rsidRDefault="00251813" w:rsidP="008E1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rdiaUPC">
    <w:altName w:val="Arial Unicode MS"/>
    <w:charset w:val="DE"/>
    <w:family w:val="swiss"/>
    <w:pitch w:val="variable"/>
    <w:sig w:usb0="00000000" w:usb1="00000000" w:usb2="00000000" w:usb3="00000000" w:csb0="00010001" w:csb1="00000000"/>
  </w:font>
  <w:font w:name="Angsana New">
    <w:altName w:val="TH Fah kwang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1A4" w:rsidRPr="007F7D73" w:rsidRDefault="008E11A4" w:rsidP="008E11A4">
    <w:pPr>
      <w:pStyle w:val="a9"/>
      <w:tabs>
        <w:tab w:val="right" w:pos="15168"/>
      </w:tabs>
      <w:jc w:val="center"/>
      <w:rPr>
        <w:rFonts w:ascii="TH Niramit AS" w:hAnsi="TH Niramit AS" w:cs="TH Niramit AS"/>
        <w:szCs w:val="24"/>
        <w: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813" w:rsidRDefault="00251813" w:rsidP="008E11A4">
      <w:r>
        <w:separator/>
      </w:r>
    </w:p>
  </w:footnote>
  <w:footnote w:type="continuationSeparator" w:id="0">
    <w:p w:rsidR="00251813" w:rsidRDefault="00251813" w:rsidP="008E11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1A4" w:rsidRPr="007F7D73" w:rsidRDefault="008E11A4" w:rsidP="008E11A4">
    <w:pPr>
      <w:pStyle w:val="a9"/>
      <w:tabs>
        <w:tab w:val="center" w:pos="7200"/>
        <w:tab w:val="right" w:pos="15168"/>
      </w:tabs>
      <w:rPr>
        <w:rFonts w:ascii="TH SarabunPSK" w:hAnsi="TH SarabunPSK" w:cs="TH SarabunPSK"/>
        <w:szCs w:val="24"/>
      </w:rPr>
    </w:pPr>
    <w:r>
      <w:rPr>
        <w:rFonts w:ascii="Cordia New" w:hAnsi="Cordia New" w:cs="Cordia New" w:hint="cs"/>
        <w:szCs w:val="32"/>
        <w:cs/>
      </w:rPr>
      <w:tab/>
    </w:r>
    <w:r w:rsidRPr="00E04AE0">
      <w:rPr>
        <w:rFonts w:ascii="TH SarabunPSK" w:hAnsi="TH SarabunPSK" w:cs="TH SarabunPSK"/>
        <w:szCs w:val="32"/>
        <w:cs/>
      </w:rPr>
      <w:t>-</w:t>
    </w:r>
    <w:r w:rsidRPr="00E04AE0">
      <w:rPr>
        <w:rStyle w:val="ac"/>
        <w:rFonts w:ascii="TH SarabunPSK" w:hAnsi="TH SarabunPSK" w:cs="TH SarabunPSK"/>
        <w:szCs w:val="32"/>
      </w:rPr>
      <w:t xml:space="preserve"> </w:t>
    </w:r>
    <w:r w:rsidRPr="00E04AE0">
      <w:rPr>
        <w:rStyle w:val="ac"/>
        <w:rFonts w:ascii="TH SarabunPSK" w:hAnsi="TH SarabunPSK" w:cs="TH SarabunPSK"/>
        <w:szCs w:val="32"/>
      </w:rPr>
      <w:fldChar w:fldCharType="begin"/>
    </w:r>
    <w:r w:rsidRPr="00E04AE0">
      <w:rPr>
        <w:rStyle w:val="ac"/>
        <w:rFonts w:ascii="TH SarabunPSK" w:hAnsi="TH SarabunPSK" w:cs="TH SarabunPSK"/>
        <w:szCs w:val="32"/>
      </w:rPr>
      <w:instrText xml:space="preserve"> PAGE </w:instrText>
    </w:r>
    <w:r w:rsidRPr="00E04AE0">
      <w:rPr>
        <w:rStyle w:val="ac"/>
        <w:rFonts w:ascii="TH SarabunPSK" w:hAnsi="TH SarabunPSK" w:cs="TH SarabunPSK"/>
        <w:szCs w:val="32"/>
      </w:rPr>
      <w:fldChar w:fldCharType="separate"/>
    </w:r>
    <w:r>
      <w:rPr>
        <w:rStyle w:val="ac"/>
        <w:rFonts w:ascii="TH SarabunPSK" w:hAnsi="TH SarabunPSK" w:cs="TH SarabunPSK"/>
        <w:noProof/>
        <w:szCs w:val="32"/>
      </w:rPr>
      <w:t>10</w:t>
    </w:r>
    <w:r w:rsidRPr="00E04AE0">
      <w:rPr>
        <w:rStyle w:val="ac"/>
        <w:rFonts w:ascii="TH SarabunPSK" w:hAnsi="TH SarabunPSK" w:cs="TH SarabunPSK"/>
        <w:szCs w:val="32"/>
      </w:rPr>
      <w:fldChar w:fldCharType="end"/>
    </w:r>
    <w:r w:rsidRPr="00E04AE0">
      <w:rPr>
        <w:rFonts w:ascii="TH SarabunPSK" w:hAnsi="TH SarabunPSK" w:cs="TH SarabunPSK"/>
        <w:szCs w:val="32"/>
        <w:cs/>
      </w:rPr>
      <w:t xml:space="preserve"> -</w:t>
    </w:r>
    <w:r w:rsidRPr="00E04AE0">
      <w:rPr>
        <w:rFonts w:ascii="TH SarabunPSK" w:hAnsi="TH SarabunPSK" w:cs="TH SarabunPSK"/>
        <w:szCs w:val="32"/>
        <w:cs/>
      </w:rPr>
      <w:tab/>
    </w:r>
    <w:r>
      <w:rPr>
        <w:rFonts w:ascii="TH SarabunPSK" w:hAnsi="TH SarabunPSK" w:cs="TH SarabunPSK" w:hint="cs"/>
        <w:szCs w:val="32"/>
        <w:cs/>
      </w:rPr>
      <w:t xml:space="preserve">    </w:t>
    </w:r>
    <w:r w:rsidRPr="007F7D73">
      <w:rPr>
        <w:rFonts w:ascii="TH SarabunPSK" w:hAnsi="TH SarabunPSK" w:cs="TH SarabunPSK"/>
        <w:szCs w:val="24"/>
        <w:cs/>
      </w:rPr>
      <w:t>แผนพัฒนา</w:t>
    </w:r>
    <w:r w:rsidRPr="007F7D73">
      <w:rPr>
        <w:rFonts w:ascii="TH SarabunPSK" w:hAnsi="TH SarabunPSK" w:cs="TH SarabunPSK" w:hint="cs"/>
        <w:szCs w:val="24"/>
        <w:cs/>
      </w:rPr>
      <w:t>ท้องถิ่น</w:t>
    </w:r>
    <w:r w:rsidRPr="007F7D73">
      <w:rPr>
        <w:rFonts w:ascii="TH SarabunPSK" w:hAnsi="TH SarabunPSK" w:cs="TH SarabunPSK"/>
        <w:szCs w:val="24"/>
        <w:cs/>
      </w:rPr>
      <w:t xml:space="preserve"> (พ.ศ.25</w:t>
    </w:r>
    <w:r w:rsidRPr="007F7D73">
      <w:rPr>
        <w:rFonts w:ascii="TH SarabunPSK" w:hAnsi="TH SarabunPSK" w:cs="TH SarabunPSK" w:hint="cs"/>
        <w:szCs w:val="24"/>
        <w:cs/>
      </w:rPr>
      <w:t>61</w:t>
    </w:r>
    <w:r w:rsidRPr="007F7D73">
      <w:rPr>
        <w:rFonts w:ascii="TH SarabunPSK" w:hAnsi="TH SarabunPSK" w:cs="TH SarabunPSK"/>
        <w:szCs w:val="24"/>
        <w:cs/>
      </w:rPr>
      <w:t>-25</w:t>
    </w:r>
    <w:r w:rsidRPr="007F7D73">
      <w:rPr>
        <w:rFonts w:ascii="TH SarabunPSK" w:hAnsi="TH SarabunPSK" w:cs="TH SarabunPSK" w:hint="cs"/>
        <w:szCs w:val="24"/>
        <w:cs/>
      </w:rPr>
      <w:t>65</w:t>
    </w:r>
    <w:r w:rsidRPr="007F7D73">
      <w:rPr>
        <w:rFonts w:ascii="TH SarabunPSK" w:hAnsi="TH SarabunPSK" w:cs="TH SarabunPSK"/>
        <w:szCs w:val="24"/>
        <w:cs/>
      </w:rPr>
      <w:t>)</w:t>
    </w:r>
    <w:r w:rsidRPr="007F7D73">
      <w:rPr>
        <w:rFonts w:ascii="TH SarabunPSK" w:hAnsi="TH SarabunPSK" w:cs="TH SarabunPSK" w:hint="cs"/>
        <w:szCs w:val="24"/>
        <w:cs/>
      </w:rPr>
      <w:t xml:space="preserve"> และที่เพิ่มเติม ครั้งที่ 2/2563 แก้ไขครั้งที่ 4/2563</w:t>
    </w:r>
    <w:r w:rsidRPr="007F7D73">
      <w:rPr>
        <w:rFonts w:ascii="TH SarabunPSK" w:hAnsi="TH SarabunPSK" w:cs="TH SarabunPSK"/>
        <w:szCs w:val="24"/>
        <w:cs/>
      </w:rPr>
      <w:t xml:space="preserve">  </w:t>
    </w:r>
  </w:p>
  <w:p w:rsidR="008E11A4" w:rsidRPr="007F7D73" w:rsidRDefault="008E11A4" w:rsidP="008E11A4">
    <w:pPr>
      <w:pStyle w:val="a9"/>
      <w:pBdr>
        <w:bottom w:val="single" w:sz="6" w:space="1" w:color="auto"/>
      </w:pBdr>
      <w:tabs>
        <w:tab w:val="center" w:pos="7200"/>
        <w:tab w:val="right" w:pos="15168"/>
      </w:tabs>
      <w:rPr>
        <w:rFonts w:ascii="TH SarabunPSK" w:hAnsi="TH SarabunPSK" w:cs="TH SarabunPSK"/>
        <w:szCs w:val="24"/>
      </w:rPr>
    </w:pPr>
    <w:r w:rsidRPr="007F7D73">
      <w:rPr>
        <w:rFonts w:ascii="TH SarabunPSK" w:hAnsi="TH SarabunPSK" w:cs="TH SarabunPSK"/>
        <w:szCs w:val="24"/>
        <w:cs/>
      </w:rPr>
      <w:tab/>
    </w:r>
    <w:r w:rsidRPr="007F7D73">
      <w:rPr>
        <w:rFonts w:ascii="TH SarabunPSK" w:hAnsi="TH SarabunPSK" w:cs="TH SarabunPSK"/>
        <w:szCs w:val="24"/>
        <w:cs/>
      </w:rPr>
      <w:tab/>
      <w:t>องค์การบริหารส่วนตำบลหาดส้มแป้น</w:t>
    </w:r>
    <w:r w:rsidRPr="007F7D73">
      <w:rPr>
        <w:rFonts w:ascii="TH SarabunPSK" w:hAnsi="TH SarabunPSK" w:cs="TH SarabunPSK"/>
        <w:szCs w:val="24"/>
        <w:cs/>
      </w:rPr>
      <w:tab/>
    </w:r>
  </w:p>
  <w:p w:rsidR="008E11A4" w:rsidRDefault="008E11A4">
    <w:pPr>
      <w:pStyle w:val="a7"/>
    </w:pPr>
  </w:p>
  <w:p w:rsidR="008E11A4" w:rsidRDefault="008E11A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77FD"/>
    <w:multiLevelType w:val="hybridMultilevel"/>
    <w:tmpl w:val="CA5CA2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257A38"/>
    <w:multiLevelType w:val="hybridMultilevel"/>
    <w:tmpl w:val="033A0D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881902"/>
    <w:multiLevelType w:val="hybridMultilevel"/>
    <w:tmpl w:val="B628C78C"/>
    <w:lvl w:ilvl="0" w:tplc="1A00C622">
      <w:start w:val="1"/>
      <w:numFmt w:val="decimal"/>
      <w:lvlText w:val="%1)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">
    <w:nsid w:val="539250D7"/>
    <w:multiLevelType w:val="hybridMultilevel"/>
    <w:tmpl w:val="D856D6F4"/>
    <w:lvl w:ilvl="0" w:tplc="7EACEC74">
      <w:start w:val="1"/>
      <w:numFmt w:val="decimal"/>
      <w:lvlText w:val="(%1)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">
    <w:nsid w:val="5E0529BA"/>
    <w:multiLevelType w:val="hybridMultilevel"/>
    <w:tmpl w:val="7804C718"/>
    <w:lvl w:ilvl="0" w:tplc="FFAE3BD2">
      <w:start w:val="1"/>
      <w:numFmt w:val="bullet"/>
      <w:lvlText w:val="-"/>
      <w:lvlJc w:val="left"/>
      <w:pPr>
        <w:ind w:left="1494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425E0F"/>
    <w:multiLevelType w:val="hybridMultilevel"/>
    <w:tmpl w:val="2CC4D8E2"/>
    <w:lvl w:ilvl="0" w:tplc="833AEE0C">
      <w:start w:val="1"/>
      <w:numFmt w:val="bullet"/>
      <w:lvlText w:val="-"/>
      <w:lvlJc w:val="left"/>
      <w:pPr>
        <w:ind w:left="399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1A4"/>
    <w:rsid w:val="000029CE"/>
    <w:rsid w:val="00006736"/>
    <w:rsid w:val="00011CB0"/>
    <w:rsid w:val="00024E88"/>
    <w:rsid w:val="0003110A"/>
    <w:rsid w:val="00035B3C"/>
    <w:rsid w:val="00047AAA"/>
    <w:rsid w:val="00052EA4"/>
    <w:rsid w:val="00054F28"/>
    <w:rsid w:val="000672FF"/>
    <w:rsid w:val="0009142F"/>
    <w:rsid w:val="000A2F43"/>
    <w:rsid w:val="000C37E3"/>
    <w:rsid w:val="000D3135"/>
    <w:rsid w:val="000D5AA8"/>
    <w:rsid w:val="000F5927"/>
    <w:rsid w:val="001420BB"/>
    <w:rsid w:val="00142AC9"/>
    <w:rsid w:val="00146907"/>
    <w:rsid w:val="0016271D"/>
    <w:rsid w:val="00171320"/>
    <w:rsid w:val="00192301"/>
    <w:rsid w:val="001A2F68"/>
    <w:rsid w:val="001E05DA"/>
    <w:rsid w:val="001E32E4"/>
    <w:rsid w:val="001E7C32"/>
    <w:rsid w:val="00215DFA"/>
    <w:rsid w:val="00225E76"/>
    <w:rsid w:val="00233A84"/>
    <w:rsid w:val="00251813"/>
    <w:rsid w:val="00252C6A"/>
    <w:rsid w:val="00257322"/>
    <w:rsid w:val="00260ECD"/>
    <w:rsid w:val="00272322"/>
    <w:rsid w:val="0029267C"/>
    <w:rsid w:val="002B2674"/>
    <w:rsid w:val="002D4263"/>
    <w:rsid w:val="002F4D20"/>
    <w:rsid w:val="00303EDA"/>
    <w:rsid w:val="003160BF"/>
    <w:rsid w:val="003179E6"/>
    <w:rsid w:val="0034368A"/>
    <w:rsid w:val="00350490"/>
    <w:rsid w:val="00373688"/>
    <w:rsid w:val="003821EC"/>
    <w:rsid w:val="003823A8"/>
    <w:rsid w:val="00391C96"/>
    <w:rsid w:val="003A3CC8"/>
    <w:rsid w:val="003B76E1"/>
    <w:rsid w:val="003C2356"/>
    <w:rsid w:val="003D2BB9"/>
    <w:rsid w:val="00427123"/>
    <w:rsid w:val="0043339D"/>
    <w:rsid w:val="00437E87"/>
    <w:rsid w:val="0044683C"/>
    <w:rsid w:val="00476E6D"/>
    <w:rsid w:val="004A6F5F"/>
    <w:rsid w:val="004B53F6"/>
    <w:rsid w:val="004C6B65"/>
    <w:rsid w:val="004E3A89"/>
    <w:rsid w:val="004E6DCB"/>
    <w:rsid w:val="00514499"/>
    <w:rsid w:val="00525EC5"/>
    <w:rsid w:val="00543539"/>
    <w:rsid w:val="0054585D"/>
    <w:rsid w:val="00555FC4"/>
    <w:rsid w:val="00560F23"/>
    <w:rsid w:val="00591037"/>
    <w:rsid w:val="0059163A"/>
    <w:rsid w:val="005A51A8"/>
    <w:rsid w:val="005A6B13"/>
    <w:rsid w:val="005B40E7"/>
    <w:rsid w:val="005C318D"/>
    <w:rsid w:val="005C346C"/>
    <w:rsid w:val="00600FEB"/>
    <w:rsid w:val="00603782"/>
    <w:rsid w:val="006132B0"/>
    <w:rsid w:val="006257E4"/>
    <w:rsid w:val="0064279D"/>
    <w:rsid w:val="00643C6D"/>
    <w:rsid w:val="00660AB7"/>
    <w:rsid w:val="00660DB1"/>
    <w:rsid w:val="00673BBE"/>
    <w:rsid w:val="00674DA9"/>
    <w:rsid w:val="00697B5F"/>
    <w:rsid w:val="006A3A41"/>
    <w:rsid w:val="006B30A3"/>
    <w:rsid w:val="006C0380"/>
    <w:rsid w:val="006F1614"/>
    <w:rsid w:val="006F6B5B"/>
    <w:rsid w:val="00700B0D"/>
    <w:rsid w:val="00713B5C"/>
    <w:rsid w:val="00777011"/>
    <w:rsid w:val="007A08AF"/>
    <w:rsid w:val="007D4E28"/>
    <w:rsid w:val="007E4A89"/>
    <w:rsid w:val="0080782D"/>
    <w:rsid w:val="0081378F"/>
    <w:rsid w:val="00837485"/>
    <w:rsid w:val="008471FA"/>
    <w:rsid w:val="008619A3"/>
    <w:rsid w:val="008817CE"/>
    <w:rsid w:val="00885B78"/>
    <w:rsid w:val="00890DC5"/>
    <w:rsid w:val="00894818"/>
    <w:rsid w:val="008B0EF5"/>
    <w:rsid w:val="008B70E4"/>
    <w:rsid w:val="008C7C72"/>
    <w:rsid w:val="008D6054"/>
    <w:rsid w:val="008E11A4"/>
    <w:rsid w:val="008F227C"/>
    <w:rsid w:val="008F6DD0"/>
    <w:rsid w:val="009216DC"/>
    <w:rsid w:val="00937540"/>
    <w:rsid w:val="00954539"/>
    <w:rsid w:val="009779DD"/>
    <w:rsid w:val="00982027"/>
    <w:rsid w:val="0098344E"/>
    <w:rsid w:val="00983BC9"/>
    <w:rsid w:val="009E224A"/>
    <w:rsid w:val="009E6A61"/>
    <w:rsid w:val="00A0302A"/>
    <w:rsid w:val="00A11F47"/>
    <w:rsid w:val="00A90171"/>
    <w:rsid w:val="00AC3B41"/>
    <w:rsid w:val="00AD49F3"/>
    <w:rsid w:val="00AE2E0C"/>
    <w:rsid w:val="00AE6016"/>
    <w:rsid w:val="00AF2A5D"/>
    <w:rsid w:val="00B22791"/>
    <w:rsid w:val="00B34CD0"/>
    <w:rsid w:val="00B66AE9"/>
    <w:rsid w:val="00B73063"/>
    <w:rsid w:val="00B808CE"/>
    <w:rsid w:val="00B80F7D"/>
    <w:rsid w:val="00BA13C8"/>
    <w:rsid w:val="00BB1BCC"/>
    <w:rsid w:val="00BB56ED"/>
    <w:rsid w:val="00BD2027"/>
    <w:rsid w:val="00BE0888"/>
    <w:rsid w:val="00BE526F"/>
    <w:rsid w:val="00BE75EE"/>
    <w:rsid w:val="00BF282C"/>
    <w:rsid w:val="00BF415C"/>
    <w:rsid w:val="00BF4163"/>
    <w:rsid w:val="00C14DBF"/>
    <w:rsid w:val="00C71ED9"/>
    <w:rsid w:val="00C82045"/>
    <w:rsid w:val="00C95D81"/>
    <w:rsid w:val="00CE146B"/>
    <w:rsid w:val="00CE4B18"/>
    <w:rsid w:val="00CF6D74"/>
    <w:rsid w:val="00CF7350"/>
    <w:rsid w:val="00D25309"/>
    <w:rsid w:val="00D40B4D"/>
    <w:rsid w:val="00D8538B"/>
    <w:rsid w:val="00D87865"/>
    <w:rsid w:val="00D9108F"/>
    <w:rsid w:val="00D9512E"/>
    <w:rsid w:val="00DA537F"/>
    <w:rsid w:val="00DA6453"/>
    <w:rsid w:val="00DB5980"/>
    <w:rsid w:val="00DC52D2"/>
    <w:rsid w:val="00DE0A3E"/>
    <w:rsid w:val="00DF4EF6"/>
    <w:rsid w:val="00DF78A7"/>
    <w:rsid w:val="00E107FC"/>
    <w:rsid w:val="00E12700"/>
    <w:rsid w:val="00E217A0"/>
    <w:rsid w:val="00E2330D"/>
    <w:rsid w:val="00E55FC9"/>
    <w:rsid w:val="00E73499"/>
    <w:rsid w:val="00EA3C54"/>
    <w:rsid w:val="00EA5BCF"/>
    <w:rsid w:val="00EA6301"/>
    <w:rsid w:val="00ED4DCB"/>
    <w:rsid w:val="00EF3F9B"/>
    <w:rsid w:val="00F01B09"/>
    <w:rsid w:val="00F208C4"/>
    <w:rsid w:val="00F502A4"/>
    <w:rsid w:val="00F61142"/>
    <w:rsid w:val="00F627AC"/>
    <w:rsid w:val="00F70A16"/>
    <w:rsid w:val="00F8349A"/>
    <w:rsid w:val="00F85A06"/>
    <w:rsid w:val="00F86E97"/>
    <w:rsid w:val="00F94029"/>
    <w:rsid w:val="00FA0620"/>
    <w:rsid w:val="00FA51EC"/>
    <w:rsid w:val="00FC1ACD"/>
    <w:rsid w:val="00FC6DCD"/>
    <w:rsid w:val="00FD7136"/>
    <w:rsid w:val="00FD79E7"/>
    <w:rsid w:val="00FE1473"/>
    <w:rsid w:val="00FE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1A4"/>
    <w:pPr>
      <w:spacing w:after="0" w:line="240" w:lineRule="auto"/>
    </w:pPr>
    <w:rPr>
      <w:rFonts w:ascii="CordiaUPC" w:eastAsia="Times New Roman" w:hAnsi="CordiaUPC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8E11A4"/>
    <w:rPr>
      <w:rFonts w:ascii="Tahoma" w:hAnsi="Tahoma"/>
      <w:sz w:val="16"/>
      <w:szCs w:val="18"/>
    </w:rPr>
  </w:style>
  <w:style w:type="character" w:customStyle="1" w:styleId="a4">
    <w:name w:val="ข้อความบอลลูน อักขระ"/>
    <w:basedOn w:val="a0"/>
    <w:link w:val="a3"/>
    <w:semiHidden/>
    <w:rsid w:val="008E11A4"/>
    <w:rPr>
      <w:rFonts w:ascii="Tahoma" w:eastAsia="Times New Roman" w:hAnsi="Tahoma" w:cs="Angsana New"/>
      <w:sz w:val="16"/>
      <w:szCs w:val="18"/>
      <w:lang w:eastAsia="zh-CN"/>
    </w:rPr>
  </w:style>
  <w:style w:type="paragraph" w:styleId="a5">
    <w:name w:val="Title"/>
    <w:basedOn w:val="a"/>
    <w:link w:val="a6"/>
    <w:qFormat/>
    <w:rsid w:val="008E11A4"/>
    <w:pPr>
      <w:ind w:right="-48"/>
      <w:jc w:val="center"/>
    </w:pPr>
    <w:rPr>
      <w:b/>
      <w:bCs/>
      <w:sz w:val="36"/>
      <w:szCs w:val="36"/>
    </w:rPr>
  </w:style>
  <w:style w:type="character" w:customStyle="1" w:styleId="a6">
    <w:name w:val="ชื่อเรื่อง อักขระ"/>
    <w:basedOn w:val="a0"/>
    <w:link w:val="a5"/>
    <w:rsid w:val="008E11A4"/>
    <w:rPr>
      <w:rFonts w:ascii="CordiaUPC" w:eastAsia="Times New Roman" w:hAnsi="CordiaUPC" w:cs="Angsana New"/>
      <w:b/>
      <w:bCs/>
      <w:sz w:val="36"/>
      <w:szCs w:val="36"/>
      <w:lang w:eastAsia="zh-CN"/>
    </w:rPr>
  </w:style>
  <w:style w:type="paragraph" w:styleId="a7">
    <w:name w:val="header"/>
    <w:basedOn w:val="a"/>
    <w:link w:val="a8"/>
    <w:rsid w:val="008E11A4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rsid w:val="008E11A4"/>
    <w:rPr>
      <w:rFonts w:ascii="CordiaUPC" w:eastAsia="Times New Roman" w:hAnsi="CordiaUPC" w:cs="Angsana New"/>
      <w:sz w:val="32"/>
      <w:szCs w:val="40"/>
      <w:lang w:eastAsia="zh-CN"/>
    </w:rPr>
  </w:style>
  <w:style w:type="paragraph" w:styleId="a9">
    <w:name w:val="footer"/>
    <w:basedOn w:val="a"/>
    <w:link w:val="aa"/>
    <w:uiPriority w:val="99"/>
    <w:rsid w:val="008E11A4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8E11A4"/>
    <w:rPr>
      <w:rFonts w:ascii="CordiaUPC" w:eastAsia="Times New Roman" w:hAnsi="CordiaUPC" w:cs="Angsana New"/>
      <w:sz w:val="32"/>
      <w:szCs w:val="40"/>
      <w:lang w:eastAsia="zh-CN"/>
    </w:rPr>
  </w:style>
  <w:style w:type="numbering" w:customStyle="1" w:styleId="1">
    <w:name w:val="ไม่มีรายการ1"/>
    <w:next w:val="a2"/>
    <w:semiHidden/>
    <w:rsid w:val="008E11A4"/>
  </w:style>
  <w:style w:type="table" w:styleId="ab">
    <w:name w:val="Table Grid"/>
    <w:basedOn w:val="a1"/>
    <w:rsid w:val="008E11A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rsid w:val="008E11A4"/>
  </w:style>
  <w:style w:type="numbering" w:customStyle="1" w:styleId="2">
    <w:name w:val="ไม่มีรายการ2"/>
    <w:next w:val="a2"/>
    <w:uiPriority w:val="99"/>
    <w:semiHidden/>
    <w:rsid w:val="008E11A4"/>
  </w:style>
  <w:style w:type="paragraph" w:styleId="ad">
    <w:name w:val="List Paragraph"/>
    <w:basedOn w:val="a"/>
    <w:uiPriority w:val="34"/>
    <w:qFormat/>
    <w:rsid w:val="008E11A4"/>
    <w:pPr>
      <w:ind w:left="720"/>
      <w:contextualSpacing/>
    </w:pPr>
    <w:rPr>
      <w:rFonts w:ascii="Times New Roman" w:hAnsi="Times New Roman"/>
      <w:sz w:val="24"/>
      <w:szCs w:val="28"/>
      <w:lang w:eastAsia="en-US"/>
    </w:rPr>
  </w:style>
  <w:style w:type="numbering" w:customStyle="1" w:styleId="3">
    <w:name w:val="ไม่มีรายการ3"/>
    <w:next w:val="a2"/>
    <w:uiPriority w:val="99"/>
    <w:semiHidden/>
    <w:unhideWhenUsed/>
    <w:rsid w:val="008E11A4"/>
  </w:style>
  <w:style w:type="numbering" w:customStyle="1" w:styleId="4">
    <w:name w:val="ไม่มีรายการ4"/>
    <w:next w:val="a2"/>
    <w:uiPriority w:val="99"/>
    <w:semiHidden/>
    <w:rsid w:val="00FE2C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1A4"/>
    <w:pPr>
      <w:spacing w:after="0" w:line="240" w:lineRule="auto"/>
    </w:pPr>
    <w:rPr>
      <w:rFonts w:ascii="CordiaUPC" w:eastAsia="Times New Roman" w:hAnsi="CordiaUPC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8E11A4"/>
    <w:rPr>
      <w:rFonts w:ascii="Tahoma" w:hAnsi="Tahoma"/>
      <w:sz w:val="16"/>
      <w:szCs w:val="18"/>
    </w:rPr>
  </w:style>
  <w:style w:type="character" w:customStyle="1" w:styleId="a4">
    <w:name w:val="ข้อความบอลลูน อักขระ"/>
    <w:basedOn w:val="a0"/>
    <w:link w:val="a3"/>
    <w:semiHidden/>
    <w:rsid w:val="008E11A4"/>
    <w:rPr>
      <w:rFonts w:ascii="Tahoma" w:eastAsia="Times New Roman" w:hAnsi="Tahoma" w:cs="Angsana New"/>
      <w:sz w:val="16"/>
      <w:szCs w:val="18"/>
      <w:lang w:eastAsia="zh-CN"/>
    </w:rPr>
  </w:style>
  <w:style w:type="paragraph" w:styleId="a5">
    <w:name w:val="Title"/>
    <w:basedOn w:val="a"/>
    <w:link w:val="a6"/>
    <w:qFormat/>
    <w:rsid w:val="008E11A4"/>
    <w:pPr>
      <w:ind w:right="-48"/>
      <w:jc w:val="center"/>
    </w:pPr>
    <w:rPr>
      <w:b/>
      <w:bCs/>
      <w:sz w:val="36"/>
      <w:szCs w:val="36"/>
    </w:rPr>
  </w:style>
  <w:style w:type="character" w:customStyle="1" w:styleId="a6">
    <w:name w:val="ชื่อเรื่อง อักขระ"/>
    <w:basedOn w:val="a0"/>
    <w:link w:val="a5"/>
    <w:rsid w:val="008E11A4"/>
    <w:rPr>
      <w:rFonts w:ascii="CordiaUPC" w:eastAsia="Times New Roman" w:hAnsi="CordiaUPC" w:cs="Angsana New"/>
      <w:b/>
      <w:bCs/>
      <w:sz w:val="36"/>
      <w:szCs w:val="36"/>
      <w:lang w:eastAsia="zh-CN"/>
    </w:rPr>
  </w:style>
  <w:style w:type="paragraph" w:styleId="a7">
    <w:name w:val="header"/>
    <w:basedOn w:val="a"/>
    <w:link w:val="a8"/>
    <w:rsid w:val="008E11A4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rsid w:val="008E11A4"/>
    <w:rPr>
      <w:rFonts w:ascii="CordiaUPC" w:eastAsia="Times New Roman" w:hAnsi="CordiaUPC" w:cs="Angsana New"/>
      <w:sz w:val="32"/>
      <w:szCs w:val="40"/>
      <w:lang w:eastAsia="zh-CN"/>
    </w:rPr>
  </w:style>
  <w:style w:type="paragraph" w:styleId="a9">
    <w:name w:val="footer"/>
    <w:basedOn w:val="a"/>
    <w:link w:val="aa"/>
    <w:uiPriority w:val="99"/>
    <w:rsid w:val="008E11A4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8E11A4"/>
    <w:rPr>
      <w:rFonts w:ascii="CordiaUPC" w:eastAsia="Times New Roman" w:hAnsi="CordiaUPC" w:cs="Angsana New"/>
      <w:sz w:val="32"/>
      <w:szCs w:val="40"/>
      <w:lang w:eastAsia="zh-CN"/>
    </w:rPr>
  </w:style>
  <w:style w:type="numbering" w:customStyle="1" w:styleId="1">
    <w:name w:val="ไม่มีรายการ1"/>
    <w:next w:val="a2"/>
    <w:semiHidden/>
    <w:rsid w:val="008E11A4"/>
  </w:style>
  <w:style w:type="table" w:styleId="ab">
    <w:name w:val="Table Grid"/>
    <w:basedOn w:val="a1"/>
    <w:rsid w:val="008E11A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rsid w:val="008E11A4"/>
  </w:style>
  <w:style w:type="numbering" w:customStyle="1" w:styleId="2">
    <w:name w:val="ไม่มีรายการ2"/>
    <w:next w:val="a2"/>
    <w:uiPriority w:val="99"/>
    <w:semiHidden/>
    <w:rsid w:val="008E11A4"/>
  </w:style>
  <w:style w:type="paragraph" w:styleId="ad">
    <w:name w:val="List Paragraph"/>
    <w:basedOn w:val="a"/>
    <w:uiPriority w:val="34"/>
    <w:qFormat/>
    <w:rsid w:val="008E11A4"/>
    <w:pPr>
      <w:ind w:left="720"/>
      <w:contextualSpacing/>
    </w:pPr>
    <w:rPr>
      <w:rFonts w:ascii="Times New Roman" w:hAnsi="Times New Roman"/>
      <w:sz w:val="24"/>
      <w:szCs w:val="28"/>
      <w:lang w:eastAsia="en-US"/>
    </w:rPr>
  </w:style>
  <w:style w:type="numbering" w:customStyle="1" w:styleId="3">
    <w:name w:val="ไม่มีรายการ3"/>
    <w:next w:val="a2"/>
    <w:uiPriority w:val="99"/>
    <w:semiHidden/>
    <w:unhideWhenUsed/>
    <w:rsid w:val="008E11A4"/>
  </w:style>
  <w:style w:type="numbering" w:customStyle="1" w:styleId="4">
    <w:name w:val="ไม่มีรายการ4"/>
    <w:next w:val="a2"/>
    <w:uiPriority w:val="99"/>
    <w:semiHidden/>
    <w:rsid w:val="00FE2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2F681-D432-4C55-BBFA-6A4C2D035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DELL</cp:lastModifiedBy>
  <cp:revision>5</cp:revision>
  <cp:lastPrinted>2023-12-21T05:11:00Z</cp:lastPrinted>
  <dcterms:created xsi:type="dcterms:W3CDTF">2023-12-21T04:04:00Z</dcterms:created>
  <dcterms:modified xsi:type="dcterms:W3CDTF">2023-12-21T07:42:00Z</dcterms:modified>
</cp:coreProperties>
</file>